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BA" w:rsidRPr="00705442" w:rsidRDefault="00A53FBA" w:rsidP="007548E1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Cs/>
          <w:sz w:val="20"/>
          <w:szCs w:val="20"/>
        </w:rPr>
        <w:t>Załącznik nr 2</w:t>
      </w:r>
    </w:p>
    <w:p w:rsidR="00A53FBA" w:rsidRPr="00705442" w:rsidRDefault="00A53FBA" w:rsidP="00A53FBA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:rsidR="00A53FBA" w:rsidRPr="00A2324C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:rsidR="007548E1" w:rsidRPr="00DE0143" w:rsidRDefault="007548E1" w:rsidP="007548E1">
      <w:pPr>
        <w:spacing w:after="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</w:t>
      </w:r>
      <w:r w:rsidRPr="00DE0143">
        <w:rPr>
          <w:rFonts w:ascii="Cambria" w:hAnsi="Cambria"/>
          <w:sz w:val="20"/>
          <w:szCs w:val="20"/>
        </w:rPr>
        <w:t>awarta</w:t>
      </w:r>
      <w:r>
        <w:rPr>
          <w:rFonts w:ascii="Cambria" w:hAnsi="Cambria"/>
          <w:sz w:val="20"/>
          <w:szCs w:val="20"/>
        </w:rPr>
        <w:t xml:space="preserve"> w </w:t>
      </w:r>
      <w:r w:rsidR="0025022E">
        <w:rPr>
          <w:rFonts w:ascii="Cambria" w:hAnsi="Cambria"/>
          <w:sz w:val="20"/>
          <w:szCs w:val="20"/>
        </w:rPr>
        <w:t xml:space="preserve">Mircu </w:t>
      </w:r>
      <w:r>
        <w:rPr>
          <w:rFonts w:ascii="Cambria" w:hAnsi="Cambria"/>
          <w:sz w:val="20"/>
          <w:szCs w:val="20"/>
        </w:rPr>
        <w:t>w dniu ……………………</w:t>
      </w:r>
      <w:r w:rsidRPr="00DE0143">
        <w:rPr>
          <w:rFonts w:ascii="Cambria" w:hAnsi="Cambria"/>
          <w:sz w:val="20"/>
          <w:szCs w:val="20"/>
        </w:rPr>
        <w:t xml:space="preserve"> pomiędzy:</w:t>
      </w:r>
    </w:p>
    <w:p w:rsidR="00E136DF" w:rsidRDefault="0025022E" w:rsidP="00A53FBA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Gminnym Ośrodkiem Pomocy Społecznej w Mircu – Reprezentowanym przez Kierownika Gminnego Ośrodka Pomocy Społecznej w Mircu</w:t>
      </w:r>
      <w:r w:rsidR="00E136DF">
        <w:rPr>
          <w:rFonts w:ascii="Cambria" w:hAnsi="Cambria" w:cs="Calibri"/>
          <w:sz w:val="20"/>
          <w:szCs w:val="20"/>
        </w:rPr>
        <w:t xml:space="preserve"> – Grażynę Potrzeszcz    </w:t>
      </w:r>
      <w:r>
        <w:rPr>
          <w:rFonts w:ascii="Cambria" w:hAnsi="Cambria" w:cs="Calibri"/>
          <w:sz w:val="20"/>
          <w:szCs w:val="20"/>
        </w:rPr>
        <w:t xml:space="preserve"> </w:t>
      </w:r>
    </w:p>
    <w:p w:rsidR="00A53FBA" w:rsidRPr="00A2324C" w:rsidRDefault="00A53FBA" w:rsidP="00A53FBA">
      <w:pPr>
        <w:spacing w:line="276" w:lineRule="auto"/>
        <w:jc w:val="both"/>
        <w:rPr>
          <w:rFonts w:ascii="Cambria" w:eastAsia="Calibri" w:hAnsi="Cambria"/>
          <w:b/>
          <w:bCs/>
          <w:color w:val="000000"/>
          <w:kern w:val="1"/>
          <w:sz w:val="20"/>
          <w:szCs w:val="20"/>
        </w:rPr>
      </w:pPr>
      <w:r w:rsidRPr="00A2324C">
        <w:rPr>
          <w:rFonts w:ascii="Cambria" w:eastAsia="Calibri" w:hAnsi="Cambria"/>
          <w:bCs/>
          <w:color w:val="000000"/>
          <w:kern w:val="1"/>
          <w:sz w:val="20"/>
          <w:szCs w:val="20"/>
        </w:rPr>
        <w:t>zwaną</w:t>
      </w:r>
      <w:r w:rsidR="00E136DF">
        <w:rPr>
          <w:rFonts w:ascii="Cambria" w:eastAsia="Calibri" w:hAnsi="Cambria"/>
          <w:bCs/>
          <w:color w:val="000000"/>
          <w:kern w:val="1"/>
          <w:sz w:val="20"/>
          <w:szCs w:val="20"/>
        </w:rPr>
        <w:t xml:space="preserve"> </w:t>
      </w:r>
      <w:r w:rsidRPr="00A2324C">
        <w:rPr>
          <w:rFonts w:ascii="Cambria" w:eastAsia="Calibri" w:hAnsi="Cambria"/>
          <w:bCs/>
          <w:color w:val="000000"/>
          <w:kern w:val="1"/>
          <w:sz w:val="20"/>
          <w:szCs w:val="20"/>
        </w:rPr>
        <w:t>dalej</w:t>
      </w:r>
      <w:r w:rsidRPr="00A2324C">
        <w:rPr>
          <w:rFonts w:ascii="Cambria" w:eastAsia="Calibri" w:hAnsi="Cambria"/>
          <w:b/>
          <w:bCs/>
          <w:color w:val="000000"/>
          <w:kern w:val="1"/>
          <w:sz w:val="20"/>
          <w:szCs w:val="20"/>
        </w:rPr>
        <w:t xml:space="preserve"> Z</w:t>
      </w:r>
      <w:r w:rsidR="007548E1" w:rsidRPr="00A2324C">
        <w:rPr>
          <w:rFonts w:ascii="Cambria" w:eastAsia="Calibri" w:hAnsi="Cambria"/>
          <w:b/>
          <w:bCs/>
          <w:color w:val="000000"/>
          <w:kern w:val="1"/>
          <w:sz w:val="20"/>
          <w:szCs w:val="20"/>
        </w:rPr>
        <w:t xml:space="preserve">amawiającym </w:t>
      </w:r>
    </w:p>
    <w:p w:rsidR="00A53FBA" w:rsidRDefault="002E75F1" w:rsidP="002E75F1">
      <w:p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:rsidR="002E75F1" w:rsidRDefault="002E75F1" w:rsidP="002E75F1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E75F1" w:rsidRPr="00705442" w:rsidRDefault="002E75F1" w:rsidP="002E75F1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A53FBA" w:rsidRPr="007548E1" w:rsidRDefault="00A53FBA" w:rsidP="00A53FBA">
      <w:pPr>
        <w:pStyle w:val="Nagwek5"/>
        <w:keepNext w:val="0"/>
        <w:keepLines w:val="0"/>
        <w:numPr>
          <w:ilvl w:val="4"/>
          <w:numId w:val="0"/>
        </w:numPr>
        <w:tabs>
          <w:tab w:val="num" w:pos="0"/>
        </w:tabs>
        <w:suppressAutoHyphens/>
        <w:spacing w:before="0" w:line="276" w:lineRule="auto"/>
        <w:ind w:left="1008" w:hanging="1008"/>
        <w:jc w:val="both"/>
        <w:rPr>
          <w:rFonts w:ascii="Cambria" w:hAnsi="Cambria" w:cs="Times New Roman"/>
          <w:b/>
          <w:i/>
          <w:color w:val="auto"/>
          <w:sz w:val="20"/>
          <w:szCs w:val="20"/>
        </w:rPr>
      </w:pPr>
      <w:r w:rsidRPr="007548E1">
        <w:rPr>
          <w:rFonts w:ascii="Cambria" w:hAnsi="Cambria" w:cs="Times New Roman"/>
          <w:color w:val="auto"/>
          <w:sz w:val="20"/>
          <w:szCs w:val="20"/>
        </w:rPr>
        <w:t>NIP ………………………………….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pStyle w:val="Tekstpodstawowy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reprezentowanym przez:</w:t>
      </w:r>
    </w:p>
    <w:p w:rsidR="00A53FBA" w:rsidRPr="00705442" w:rsidRDefault="00A53FBA" w:rsidP="00A53FBA">
      <w:pPr>
        <w:pStyle w:val="Tekstpodstawowy"/>
        <w:spacing w:line="276" w:lineRule="auto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pStyle w:val="Tekstpodstawowy"/>
        <w:numPr>
          <w:ilvl w:val="0"/>
          <w:numId w:val="31"/>
        </w:numPr>
        <w:tabs>
          <w:tab w:val="clear" w:pos="900"/>
        </w:tabs>
        <w:spacing w:line="276" w:lineRule="auto"/>
        <w:jc w:val="left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</w:t>
      </w:r>
      <w:r w:rsidR="007548E1">
        <w:rPr>
          <w:rFonts w:ascii="Cambria" w:hAnsi="Cambria"/>
          <w:sz w:val="20"/>
          <w:szCs w:val="20"/>
        </w:rPr>
        <w:t>………………………………………………</w:t>
      </w:r>
    </w:p>
    <w:p w:rsidR="00A53FBA" w:rsidRPr="00705442" w:rsidRDefault="00A53FBA" w:rsidP="00A53FBA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zwanym dalej w treści Umowy </w:t>
      </w:r>
      <w:r w:rsidRPr="00705442">
        <w:rPr>
          <w:rFonts w:ascii="Cambria" w:hAnsi="Cambria"/>
          <w:b/>
          <w:sz w:val="20"/>
          <w:szCs w:val="20"/>
        </w:rPr>
        <w:t>Sprzedającym,</w:t>
      </w:r>
    </w:p>
    <w:p w:rsidR="00A53FBA" w:rsidRPr="00705442" w:rsidRDefault="00A53FBA" w:rsidP="00A53FBA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A53FBA" w:rsidRPr="00705442" w:rsidRDefault="00A53FBA" w:rsidP="00A53FBA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:rsidR="00A53FBA" w:rsidRPr="000A7F6F" w:rsidRDefault="00A53FBA" w:rsidP="002E75F1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0A7F6F">
        <w:rPr>
          <w:rFonts w:ascii="Cambria" w:hAnsi="Cambria"/>
          <w:kern w:val="1"/>
          <w:sz w:val="20"/>
          <w:szCs w:val="20"/>
        </w:rPr>
        <w:t xml:space="preserve">Zamawiający kupuje, a </w:t>
      </w:r>
      <w:r w:rsidR="003E3D97">
        <w:rPr>
          <w:rFonts w:ascii="Cambria" w:hAnsi="Cambria"/>
          <w:kern w:val="1"/>
          <w:sz w:val="20"/>
          <w:szCs w:val="20"/>
        </w:rPr>
        <w:t>Sprzedający</w:t>
      </w:r>
      <w:r w:rsidRPr="000A7F6F">
        <w:rPr>
          <w:rFonts w:ascii="Cambria" w:hAnsi="Cambria"/>
          <w:kern w:val="1"/>
          <w:sz w:val="20"/>
          <w:szCs w:val="20"/>
        </w:rPr>
        <w:t xml:space="preserve"> sprzedaje wyposażenie </w:t>
      </w:r>
      <w:r w:rsidRPr="000A7F6F">
        <w:rPr>
          <w:rStyle w:val="FontStyle93"/>
          <w:rFonts w:ascii="Cambria" w:hAnsi="Cambria"/>
          <w:bCs/>
          <w:sz w:val="20"/>
          <w:szCs w:val="20"/>
        </w:rPr>
        <w:t xml:space="preserve">nabywane w ramach postępowania </w:t>
      </w:r>
      <w:r w:rsidR="005E5B7C">
        <w:rPr>
          <w:rStyle w:val="FontStyle93"/>
          <w:rFonts w:ascii="Cambria" w:hAnsi="Cambria"/>
          <w:bCs/>
          <w:sz w:val="20"/>
          <w:szCs w:val="20"/>
        </w:rPr>
        <w:br/>
      </w:r>
      <w:r w:rsidRPr="000A7F6F">
        <w:rPr>
          <w:rStyle w:val="FontStyle93"/>
          <w:rFonts w:ascii="Cambria" w:hAnsi="Cambria"/>
          <w:bCs/>
          <w:sz w:val="20"/>
          <w:szCs w:val="20"/>
        </w:rPr>
        <w:t>pn.</w:t>
      </w:r>
      <w:r w:rsidRPr="000A7F6F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r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r w:rsidR="00442B47">
        <w:rPr>
          <w:rFonts w:ascii="Cambria" w:eastAsia="Times New Roman" w:hAnsi="Cambria" w:cs="Times New Roman"/>
          <w:b/>
          <w:bCs/>
          <w:kern w:val="2"/>
          <w:sz w:val="20"/>
          <w:szCs w:val="20"/>
          <w:lang w:eastAsia="zh-CN"/>
        </w:rPr>
        <w:t>Zakup artykułów  na drobny poczęstunek do Klubu Senior+ w Mircu</w:t>
      </w:r>
      <w:r w:rsidR="009E0046">
        <w:rPr>
          <w:rFonts w:ascii="Cambria" w:hAnsi="Cambria"/>
          <w:b/>
          <w:bCs/>
          <w:sz w:val="20"/>
          <w:szCs w:val="20"/>
        </w:rPr>
        <w:t xml:space="preserve">  </w:t>
      </w:r>
      <w:r w:rsidR="002E75F1">
        <w:rPr>
          <w:rFonts w:ascii="Cambria" w:hAnsi="Cambria"/>
          <w:kern w:val="1"/>
          <w:sz w:val="20"/>
          <w:szCs w:val="20"/>
        </w:rPr>
        <w:t>zwane</w:t>
      </w:r>
      <w:r w:rsidRPr="000A7F6F">
        <w:rPr>
          <w:rFonts w:ascii="Cambria" w:hAnsi="Cambria"/>
          <w:kern w:val="1"/>
          <w:sz w:val="20"/>
          <w:szCs w:val="20"/>
        </w:rPr>
        <w:t xml:space="preserve"> w dalszej części umowy sprzętem w ilościach i rodzajach oraz zgodnie z wymogami określonymi w zapytaniu ofertowym</w:t>
      </w:r>
      <w:r w:rsidR="002E75F1">
        <w:rPr>
          <w:rFonts w:ascii="Cambria" w:hAnsi="Cambria"/>
          <w:bCs/>
          <w:sz w:val="20"/>
          <w:szCs w:val="20"/>
        </w:rPr>
        <w:t>,  zwanymi</w:t>
      </w:r>
      <w:r w:rsidRPr="000A7F6F">
        <w:rPr>
          <w:rFonts w:ascii="Cambria" w:hAnsi="Cambria"/>
          <w:bCs/>
          <w:sz w:val="20"/>
          <w:szCs w:val="20"/>
        </w:rPr>
        <w:t xml:space="preserve"> dalej charakterystyką</w:t>
      </w:r>
      <w:r w:rsidRPr="000A7F6F">
        <w:rPr>
          <w:rFonts w:ascii="Cambria" w:hAnsi="Cambria"/>
          <w:b/>
          <w:sz w:val="20"/>
          <w:szCs w:val="20"/>
        </w:rPr>
        <w:t>.</w:t>
      </w:r>
    </w:p>
    <w:p w:rsidR="00A53FBA" w:rsidRPr="000A7F6F" w:rsidRDefault="00A53FBA" w:rsidP="00A53FBA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0A7F6F">
        <w:rPr>
          <w:rFonts w:ascii="Cambria" w:eastAsia="Cambria" w:hAnsi="Cambria"/>
          <w:color w:val="000000"/>
          <w:sz w:val="20"/>
          <w:szCs w:val="20"/>
          <w:lang w:eastAsia="pl-PL"/>
        </w:rPr>
        <w:t>Przedmiot zamówienia obejmuje zakup:</w:t>
      </w:r>
    </w:p>
    <w:p w:rsidR="005E5B7C" w:rsidRDefault="005E5B7C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1. Ciastka: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jeżyki – 40 opakowań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Delicje pomarańczowe – 40 opakowań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Delicje brzoskwiniowe – 40 opakowań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Delicje wiśniowe – 40 opakowań 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precle Lajkonik – 50 paczek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paluszki Beskidzkie delikatesowe (bez soli) duże paczki – 30 sztuk</w:t>
      </w:r>
    </w:p>
    <w:p w:rsidR="005E5B7C" w:rsidRDefault="005E5B7C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2. Cukierki na wagę: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mix galaretki w cukrze – 10 kg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</w:t>
      </w:r>
      <w:proofErr w:type="spellStart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toffii</w:t>
      </w:r>
      <w:proofErr w:type="spellEnd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– 4 kg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owocowe (różne smaki) – 4 kg</w:t>
      </w:r>
    </w:p>
    <w:p w:rsidR="005E5B7C" w:rsidRDefault="005E5B7C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3. Kawa: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kawa rozpuszczalna </w:t>
      </w:r>
      <w:proofErr w:type="spellStart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Nescafe</w:t>
      </w:r>
      <w:proofErr w:type="spellEnd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Crema</w:t>
      </w:r>
      <w:proofErr w:type="spellEnd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(duża) – 10 opakowań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kawa parzona Jacobs </w:t>
      </w:r>
      <w:proofErr w:type="spellStart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Cronat</w:t>
      </w:r>
      <w:proofErr w:type="spellEnd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Gold (duża) – 10 opakowań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kawa Cappuccino mix smaków – 40 opakowań</w:t>
      </w:r>
    </w:p>
    <w:p w:rsidR="005E5B7C" w:rsidRDefault="005E5B7C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4. Herbata: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Lipton ekspresowa (100 torebek) – 30 opakowań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owocowa – 5 opakowań</w:t>
      </w:r>
    </w:p>
    <w:p w:rsidR="005E5B7C" w:rsidRDefault="005E5B7C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5. Woda: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</w:t>
      </w:r>
      <w:proofErr w:type="spellStart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Cisowianka</w:t>
      </w:r>
      <w:proofErr w:type="spellEnd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lekko-gazowana duża – 30 zgrzewek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- </w:t>
      </w:r>
      <w:proofErr w:type="spellStart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Cisowianka</w:t>
      </w:r>
      <w:proofErr w:type="spellEnd"/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 xml:space="preserve"> niegazowana duża – 30 zgrzewek</w:t>
      </w:r>
    </w:p>
    <w:p w:rsidR="005E5B7C" w:rsidRDefault="005E5B7C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6. owoce: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banany – 10 kg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t>- kiwi – 10 kg</w:t>
      </w: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color w:val="000000"/>
          <w:sz w:val="20"/>
          <w:szCs w:val="20"/>
          <w:lang w:eastAsia="pl-PL"/>
        </w:rPr>
        <w:lastRenderedPageBreak/>
        <w:t>- winogron – 10 kg</w:t>
      </w:r>
    </w:p>
    <w:p w:rsidR="005E5B7C" w:rsidRDefault="005E5B7C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A73F45" w:rsidRPr="00A73F45" w:rsidRDefault="00A73F45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  <w:r w:rsidRPr="00A73F45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>7. cukier kryształ – 10 kg</w:t>
      </w:r>
    </w:p>
    <w:p w:rsidR="005E5B7C" w:rsidRDefault="005E5B7C" w:rsidP="00A73F45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</w:pPr>
    </w:p>
    <w:p w:rsidR="00442B47" w:rsidRDefault="00A73F45" w:rsidP="005E5B7C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u w:val="words"/>
          <w:lang w:eastAsia="pl-PL"/>
        </w:rPr>
      </w:pPr>
      <w:r w:rsidRPr="00A73F45">
        <w:rPr>
          <w:rFonts w:ascii="Cambria" w:eastAsia="Cambria" w:hAnsi="Cambria" w:cs="Times New Roman"/>
          <w:b/>
          <w:color w:val="000000"/>
          <w:sz w:val="20"/>
          <w:szCs w:val="20"/>
          <w:lang w:eastAsia="pl-PL"/>
        </w:rPr>
        <w:t xml:space="preserve">8. mleko zagęszczone Gostyń do kawy (duże) – 20 opakowań </w:t>
      </w:r>
    </w:p>
    <w:p w:rsidR="005E5B7C" w:rsidRPr="005E5B7C" w:rsidRDefault="005E5B7C" w:rsidP="005E5B7C">
      <w:pPr>
        <w:ind w:left="567"/>
        <w:jc w:val="both"/>
        <w:rPr>
          <w:rFonts w:ascii="Cambria" w:eastAsia="Cambria" w:hAnsi="Cambria" w:cs="Times New Roman"/>
          <w:b/>
          <w:color w:val="000000"/>
          <w:sz w:val="20"/>
          <w:szCs w:val="20"/>
          <w:u w:val="words"/>
          <w:lang w:eastAsia="pl-PL"/>
        </w:rPr>
      </w:pPr>
    </w:p>
    <w:p w:rsidR="00A53FBA" w:rsidRPr="00705442" w:rsidRDefault="00A53FBA" w:rsidP="00A53FBA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:rsidR="00A53FBA" w:rsidRPr="0026222A" w:rsidRDefault="003E3D97" w:rsidP="00A53FBA">
      <w:pPr>
        <w:numPr>
          <w:ilvl w:val="0"/>
          <w:numId w:val="24"/>
        </w:numPr>
        <w:tabs>
          <w:tab w:val="clear" w:pos="360"/>
          <w:tab w:val="num" w:pos="786"/>
        </w:tabs>
        <w:suppressAutoHyphens/>
        <w:spacing w:line="276" w:lineRule="auto"/>
        <w:ind w:left="7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Sprzedający</w:t>
      </w:r>
      <w:r w:rsidR="00442B47">
        <w:rPr>
          <w:rFonts w:ascii="Cambria" w:hAnsi="Cambria"/>
          <w:sz w:val="20"/>
          <w:szCs w:val="20"/>
        </w:rPr>
        <w:t xml:space="preserve"> dostarczy artykuły spożywcze na drobny poczęstunek </w:t>
      </w:r>
      <w:r w:rsidR="00A53FBA" w:rsidRPr="0026222A">
        <w:rPr>
          <w:rFonts w:ascii="Cambria" w:hAnsi="Cambria"/>
          <w:b/>
          <w:sz w:val="20"/>
          <w:szCs w:val="20"/>
        </w:rPr>
        <w:t xml:space="preserve">do dnia </w:t>
      </w:r>
      <w:r w:rsidR="00D441C0">
        <w:rPr>
          <w:rFonts w:ascii="Cambria" w:hAnsi="Cambria"/>
          <w:b/>
          <w:sz w:val="20"/>
          <w:szCs w:val="20"/>
        </w:rPr>
        <w:t>02.06</w:t>
      </w:r>
      <w:bookmarkStart w:id="0" w:name="_GoBack"/>
      <w:bookmarkEnd w:id="0"/>
      <w:r w:rsidR="00442B47">
        <w:rPr>
          <w:rFonts w:ascii="Cambria" w:hAnsi="Cambria"/>
          <w:b/>
          <w:sz w:val="20"/>
          <w:szCs w:val="20"/>
        </w:rPr>
        <w:t>.2022</w:t>
      </w:r>
      <w:r w:rsidR="009A0FBE">
        <w:rPr>
          <w:rFonts w:ascii="Cambria" w:hAnsi="Cambria"/>
          <w:b/>
          <w:sz w:val="20"/>
          <w:szCs w:val="20"/>
        </w:rPr>
        <w:t xml:space="preserve"> </w:t>
      </w:r>
      <w:r w:rsidR="00A53FBA" w:rsidRPr="0026222A">
        <w:rPr>
          <w:rFonts w:ascii="Cambria" w:hAnsi="Cambria"/>
          <w:b/>
          <w:sz w:val="20"/>
          <w:szCs w:val="20"/>
        </w:rPr>
        <w:t>r.</w:t>
      </w:r>
    </w:p>
    <w:p w:rsidR="00A53FBA" w:rsidRPr="00705442" w:rsidRDefault="003E3D97" w:rsidP="00A53FBA">
      <w:pPr>
        <w:numPr>
          <w:ilvl w:val="0"/>
          <w:numId w:val="24"/>
        </w:numPr>
        <w:tabs>
          <w:tab w:val="clear" w:pos="360"/>
          <w:tab w:val="num" w:pos="786"/>
        </w:tabs>
        <w:suppressAutoHyphens/>
        <w:spacing w:line="276" w:lineRule="auto"/>
        <w:ind w:left="7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Sprzedający</w:t>
      </w:r>
      <w:r w:rsidR="00A53FBA" w:rsidRPr="00705442">
        <w:rPr>
          <w:rFonts w:ascii="Cambria" w:hAnsi="Cambria"/>
          <w:sz w:val="20"/>
          <w:szCs w:val="20"/>
        </w:rPr>
        <w:t xml:space="preserve"> </w:t>
      </w:r>
      <w:r w:rsidR="00442B47">
        <w:rPr>
          <w:rFonts w:ascii="Cambria" w:hAnsi="Cambria"/>
          <w:sz w:val="20"/>
          <w:szCs w:val="20"/>
        </w:rPr>
        <w:t>zapewni takie opakowanie artykułów</w:t>
      </w:r>
      <w:r w:rsidR="00A53FBA" w:rsidRPr="00705442">
        <w:rPr>
          <w:rFonts w:ascii="Cambria" w:hAnsi="Cambria"/>
          <w:sz w:val="20"/>
          <w:szCs w:val="20"/>
        </w:rPr>
        <w:t xml:space="preserve"> jakie jest wymagane, by nie dopuścić do ich uszkodzenia lub pogorszenia ich jakości w trakcie transportu do miejsca dostawy. </w:t>
      </w:r>
    </w:p>
    <w:p w:rsidR="00A53FBA" w:rsidRPr="00705442" w:rsidRDefault="00442B47" w:rsidP="00A53FBA">
      <w:pPr>
        <w:numPr>
          <w:ilvl w:val="0"/>
          <w:numId w:val="24"/>
        </w:numPr>
        <w:tabs>
          <w:tab w:val="clear" w:pos="360"/>
          <w:tab w:val="num" w:pos="786"/>
        </w:tabs>
        <w:suppressAutoHyphens/>
        <w:spacing w:line="276" w:lineRule="auto"/>
        <w:ind w:left="7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Artykuły spożywcze będą oznaczone</w:t>
      </w:r>
      <w:r w:rsidR="00A53FBA" w:rsidRPr="00705442">
        <w:rPr>
          <w:rFonts w:ascii="Cambria" w:hAnsi="Cambria"/>
          <w:sz w:val="20"/>
          <w:szCs w:val="20"/>
        </w:rPr>
        <w:t xml:space="preserve"> zgodnie z obowiązującymi przepisami, a w szczególności znakami bezpieczeństwa.</w:t>
      </w:r>
    </w:p>
    <w:p w:rsidR="00A53FBA" w:rsidRPr="00705442" w:rsidRDefault="003E3D97" w:rsidP="00A53FBA">
      <w:pPr>
        <w:numPr>
          <w:ilvl w:val="0"/>
          <w:numId w:val="24"/>
        </w:numPr>
        <w:tabs>
          <w:tab w:val="clear" w:pos="360"/>
          <w:tab w:val="num" w:pos="786"/>
        </w:tabs>
        <w:suppressAutoHyphens/>
        <w:spacing w:line="276" w:lineRule="auto"/>
        <w:ind w:left="78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Sprzedający</w:t>
      </w:r>
      <w:r w:rsidR="00A53FBA" w:rsidRPr="00705442">
        <w:rPr>
          <w:rFonts w:ascii="Cambria" w:hAnsi="Cambria"/>
          <w:sz w:val="20"/>
          <w:szCs w:val="20"/>
        </w:rPr>
        <w:t xml:space="preserve"> umożliwi Z</w:t>
      </w:r>
      <w:r w:rsidR="00442B47">
        <w:rPr>
          <w:rFonts w:ascii="Cambria" w:hAnsi="Cambria"/>
          <w:sz w:val="20"/>
          <w:szCs w:val="20"/>
        </w:rPr>
        <w:t>amawiającemu sprawdzenie artykułów w celu ich</w:t>
      </w:r>
      <w:r w:rsidR="00A53FBA" w:rsidRPr="00705442">
        <w:rPr>
          <w:rFonts w:ascii="Cambria" w:hAnsi="Cambria"/>
          <w:sz w:val="20"/>
          <w:szCs w:val="20"/>
        </w:rPr>
        <w:t xml:space="preserve"> odbioru w miej</w:t>
      </w:r>
      <w:r w:rsidR="00442B47">
        <w:rPr>
          <w:rFonts w:ascii="Cambria" w:hAnsi="Cambria"/>
          <w:sz w:val="20"/>
          <w:szCs w:val="20"/>
        </w:rPr>
        <w:t>scu dostawy. Sprawdzenie artykułów</w:t>
      </w:r>
      <w:r w:rsidR="00A53FBA" w:rsidRPr="00705442">
        <w:rPr>
          <w:rFonts w:ascii="Cambria" w:hAnsi="Cambria"/>
          <w:sz w:val="20"/>
          <w:szCs w:val="20"/>
        </w:rPr>
        <w:t xml:space="preserve"> będzie poleg</w:t>
      </w:r>
      <w:r w:rsidR="00442B47">
        <w:rPr>
          <w:rFonts w:ascii="Cambria" w:hAnsi="Cambria"/>
          <w:sz w:val="20"/>
          <w:szCs w:val="20"/>
        </w:rPr>
        <w:t>ało na upewnieniu się, że artykuły są wolne</w:t>
      </w:r>
      <w:r w:rsidR="00A53FBA" w:rsidRPr="00705442">
        <w:rPr>
          <w:rFonts w:ascii="Cambria" w:hAnsi="Cambria"/>
          <w:sz w:val="20"/>
          <w:szCs w:val="20"/>
        </w:rPr>
        <w:t xml:space="preserve"> od wad fizyczny</w:t>
      </w:r>
      <w:r w:rsidR="00442B47">
        <w:rPr>
          <w:rFonts w:ascii="Cambria" w:hAnsi="Cambria"/>
          <w:sz w:val="20"/>
          <w:szCs w:val="20"/>
        </w:rPr>
        <w:t xml:space="preserve">ch, </w:t>
      </w:r>
      <w:r w:rsidR="009A0FBE">
        <w:rPr>
          <w:rFonts w:ascii="Cambria" w:hAnsi="Cambria"/>
          <w:sz w:val="20"/>
          <w:szCs w:val="20"/>
        </w:rPr>
        <w:br/>
      </w:r>
      <w:r w:rsidR="00442B47">
        <w:rPr>
          <w:rFonts w:ascii="Cambria" w:hAnsi="Cambria"/>
          <w:sz w:val="20"/>
          <w:szCs w:val="20"/>
        </w:rPr>
        <w:t>a w szczególności, że artykuły</w:t>
      </w:r>
      <w:r w:rsidR="00A53FBA" w:rsidRPr="00705442">
        <w:rPr>
          <w:rFonts w:ascii="Cambria" w:hAnsi="Cambria"/>
          <w:sz w:val="20"/>
          <w:szCs w:val="20"/>
        </w:rPr>
        <w:t xml:space="preserve"> odpowiada</w:t>
      </w:r>
      <w:r w:rsidR="00442B47">
        <w:rPr>
          <w:rFonts w:ascii="Cambria" w:hAnsi="Cambria"/>
          <w:sz w:val="20"/>
          <w:szCs w:val="20"/>
        </w:rPr>
        <w:t>ją</w:t>
      </w:r>
      <w:r w:rsidR="00A53FBA" w:rsidRPr="00705442">
        <w:rPr>
          <w:rFonts w:ascii="Cambria" w:hAnsi="Cambria"/>
          <w:sz w:val="20"/>
          <w:szCs w:val="20"/>
        </w:rPr>
        <w:t xml:space="preserve"> wymogom określonym w charakterystyce. Na okoliczność odbioru </w:t>
      </w:r>
      <w:r w:rsidR="00442B47">
        <w:rPr>
          <w:rFonts w:ascii="Cambria" w:hAnsi="Cambria"/>
          <w:sz w:val="20"/>
          <w:szCs w:val="20"/>
        </w:rPr>
        <w:t>artykułów</w:t>
      </w:r>
      <w:r w:rsidR="00A53FBA" w:rsidRPr="00914C84">
        <w:rPr>
          <w:rFonts w:ascii="Cambria" w:hAnsi="Cambria"/>
          <w:sz w:val="20"/>
          <w:szCs w:val="20"/>
        </w:rPr>
        <w:t xml:space="preserve"> dostaw</w:t>
      </w:r>
      <w:r w:rsidR="00A53FBA" w:rsidRPr="00102E67">
        <w:rPr>
          <w:rFonts w:ascii="Cambria" w:hAnsi="Cambria"/>
          <w:sz w:val="20"/>
          <w:szCs w:val="20"/>
        </w:rPr>
        <w:t xml:space="preserve">y zostanie </w:t>
      </w:r>
      <w:r w:rsidR="00A53FBA" w:rsidRPr="00705442">
        <w:rPr>
          <w:rFonts w:ascii="Cambria" w:hAnsi="Cambria"/>
          <w:sz w:val="20"/>
          <w:szCs w:val="20"/>
        </w:rPr>
        <w:t xml:space="preserve">sporządzony protokół odbioru podpisany przez uprawnionych przedstawicieli Zamawiającego i </w:t>
      </w:r>
      <w:r>
        <w:rPr>
          <w:rFonts w:ascii="Cambria" w:hAnsi="Cambria"/>
          <w:sz w:val="20"/>
          <w:szCs w:val="20"/>
        </w:rPr>
        <w:t>Sprzedającego</w:t>
      </w:r>
      <w:r w:rsidR="00A53FBA" w:rsidRPr="00705442">
        <w:rPr>
          <w:rFonts w:ascii="Cambria" w:hAnsi="Cambria"/>
          <w:sz w:val="20"/>
          <w:szCs w:val="20"/>
        </w:rPr>
        <w:t>.</w:t>
      </w:r>
    </w:p>
    <w:p w:rsidR="00A53FBA" w:rsidRPr="00103B2A" w:rsidRDefault="003E3D97" w:rsidP="00103B2A">
      <w:pPr>
        <w:numPr>
          <w:ilvl w:val="0"/>
          <w:numId w:val="24"/>
        </w:numPr>
        <w:tabs>
          <w:tab w:val="clear" w:pos="360"/>
          <w:tab w:val="num" w:pos="786"/>
        </w:tabs>
        <w:suppressAutoHyphens/>
        <w:spacing w:line="276" w:lineRule="auto"/>
        <w:ind w:left="786"/>
        <w:jc w:val="both"/>
        <w:rPr>
          <w:rFonts w:ascii="Cambria" w:hAnsi="Cambria"/>
          <w:bCs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>Sprzedający</w:t>
      </w:r>
      <w:r w:rsidR="00442B47">
        <w:rPr>
          <w:rFonts w:ascii="Cambria" w:hAnsi="Cambria"/>
          <w:sz w:val="20"/>
          <w:szCs w:val="20"/>
        </w:rPr>
        <w:t xml:space="preserve"> wyda Zamawiającemu artykuły mające przede wszystkim ważne daty </w:t>
      </w:r>
      <w:r w:rsidR="00103B2A">
        <w:rPr>
          <w:rFonts w:ascii="Cambria" w:hAnsi="Cambria"/>
          <w:sz w:val="20"/>
          <w:szCs w:val="20"/>
        </w:rPr>
        <w:t xml:space="preserve">spożycia. </w:t>
      </w:r>
      <w:r w:rsidR="00A53FBA" w:rsidRPr="00705442">
        <w:rPr>
          <w:rFonts w:ascii="Cambria" w:hAnsi="Cambria"/>
          <w:sz w:val="20"/>
          <w:szCs w:val="20"/>
        </w:rPr>
        <w:t>Korzyśc</w:t>
      </w:r>
      <w:r w:rsidR="00103B2A">
        <w:rPr>
          <w:rFonts w:ascii="Cambria" w:hAnsi="Cambria"/>
          <w:sz w:val="20"/>
          <w:szCs w:val="20"/>
        </w:rPr>
        <w:t xml:space="preserve">i </w:t>
      </w:r>
      <w:r w:rsidR="009A0FBE">
        <w:rPr>
          <w:rFonts w:ascii="Cambria" w:hAnsi="Cambria"/>
          <w:sz w:val="20"/>
          <w:szCs w:val="20"/>
        </w:rPr>
        <w:br/>
      </w:r>
      <w:r w:rsidR="00103B2A">
        <w:rPr>
          <w:rFonts w:ascii="Cambria" w:hAnsi="Cambria"/>
          <w:sz w:val="20"/>
          <w:szCs w:val="20"/>
        </w:rPr>
        <w:t>i ciężary związane z artykułami</w:t>
      </w:r>
      <w:r w:rsidR="00A53FBA" w:rsidRPr="00705442">
        <w:rPr>
          <w:rFonts w:ascii="Cambria" w:hAnsi="Cambria"/>
          <w:sz w:val="20"/>
          <w:szCs w:val="20"/>
        </w:rPr>
        <w:t xml:space="preserve"> oraz niebezpieczeństwo przypadkowe</w:t>
      </w:r>
      <w:r w:rsidR="00103B2A">
        <w:rPr>
          <w:rFonts w:ascii="Cambria" w:hAnsi="Cambria"/>
          <w:sz w:val="20"/>
          <w:szCs w:val="20"/>
        </w:rPr>
        <w:t>j utraty lub uszkodzenia artykułów</w:t>
      </w:r>
      <w:r w:rsidR="00A53FBA" w:rsidRPr="00705442">
        <w:rPr>
          <w:rFonts w:ascii="Cambria" w:hAnsi="Cambria"/>
          <w:sz w:val="20"/>
          <w:szCs w:val="20"/>
        </w:rPr>
        <w:t xml:space="preserve"> przechodzą na Zamawi</w:t>
      </w:r>
      <w:r w:rsidR="00103B2A">
        <w:rPr>
          <w:rFonts w:ascii="Cambria" w:hAnsi="Cambria"/>
          <w:sz w:val="20"/>
          <w:szCs w:val="20"/>
        </w:rPr>
        <w:t>ającego z chwilą wydania artykułów</w:t>
      </w:r>
      <w:r w:rsidR="00A53FBA" w:rsidRPr="00705442">
        <w:rPr>
          <w:rFonts w:ascii="Cambria" w:hAnsi="Cambria"/>
          <w:sz w:val="20"/>
          <w:szCs w:val="20"/>
        </w:rPr>
        <w:t xml:space="preserve"> Zamawiającemu. </w:t>
      </w:r>
      <w:r w:rsidR="009A0FBE">
        <w:rPr>
          <w:rFonts w:ascii="Cambria" w:hAnsi="Cambria"/>
          <w:sz w:val="20"/>
          <w:szCs w:val="20"/>
        </w:rPr>
        <w:br/>
      </w:r>
      <w:r w:rsidR="00A53FBA" w:rsidRPr="00705442">
        <w:rPr>
          <w:rFonts w:ascii="Cambria" w:hAnsi="Cambria"/>
          <w:sz w:val="20"/>
          <w:szCs w:val="20"/>
        </w:rPr>
        <w:t>Za dzień</w:t>
      </w:r>
      <w:r w:rsidR="00103B2A">
        <w:rPr>
          <w:rFonts w:ascii="Cambria" w:hAnsi="Cambria"/>
          <w:sz w:val="20"/>
          <w:szCs w:val="20"/>
        </w:rPr>
        <w:t xml:space="preserve"> wydania artykułów</w:t>
      </w:r>
      <w:r>
        <w:rPr>
          <w:rFonts w:ascii="Cambria" w:hAnsi="Cambria"/>
          <w:sz w:val="20"/>
          <w:szCs w:val="20"/>
        </w:rPr>
        <w:t xml:space="preserve"> Z</w:t>
      </w:r>
      <w:r w:rsidR="00A53FBA" w:rsidRPr="00705442">
        <w:rPr>
          <w:rFonts w:ascii="Cambria" w:hAnsi="Cambria"/>
          <w:sz w:val="20"/>
          <w:szCs w:val="20"/>
        </w:rPr>
        <w:t xml:space="preserve">amawiającemu </w:t>
      </w:r>
      <w:r w:rsidR="00103B2A">
        <w:rPr>
          <w:rFonts w:ascii="Cambria" w:hAnsi="Cambria"/>
          <w:sz w:val="20"/>
          <w:szCs w:val="20"/>
        </w:rPr>
        <w:t>uważa się dzień, w którym artykuły</w:t>
      </w:r>
      <w:r w:rsidR="00A53FBA" w:rsidRPr="00103B2A">
        <w:rPr>
          <w:rFonts w:ascii="Cambria" w:hAnsi="Cambria"/>
          <w:sz w:val="20"/>
          <w:szCs w:val="20"/>
        </w:rPr>
        <w:t xml:space="preserve"> został</w:t>
      </w:r>
      <w:r w:rsidR="00103B2A">
        <w:rPr>
          <w:rFonts w:ascii="Cambria" w:hAnsi="Cambria"/>
          <w:sz w:val="20"/>
          <w:szCs w:val="20"/>
        </w:rPr>
        <w:t>y odebrane</w:t>
      </w:r>
      <w:r w:rsidR="00A53FBA" w:rsidRPr="00103B2A">
        <w:rPr>
          <w:rFonts w:ascii="Cambria" w:hAnsi="Cambria"/>
          <w:sz w:val="20"/>
          <w:szCs w:val="20"/>
        </w:rPr>
        <w:t xml:space="preserve"> przez Zamawiającego, potwierdzony protokołem odbioru.</w:t>
      </w:r>
    </w:p>
    <w:p w:rsidR="002A63E0" w:rsidRPr="00705442" w:rsidRDefault="002A63E0" w:rsidP="009A0FBE">
      <w:pPr>
        <w:pStyle w:val="Tekstpodstawowy"/>
        <w:spacing w:line="276" w:lineRule="auto"/>
        <w:rPr>
          <w:rFonts w:ascii="Cambria" w:hAnsi="Cambria"/>
          <w:bCs/>
          <w:sz w:val="20"/>
          <w:szCs w:val="20"/>
          <w:u w:val="single"/>
        </w:rPr>
      </w:pPr>
    </w:p>
    <w:p w:rsidR="00A53FBA" w:rsidRPr="00705442" w:rsidRDefault="00A53FBA" w:rsidP="00A53FBA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:rsidR="00A53FBA" w:rsidRPr="00705442" w:rsidRDefault="00A53FBA" w:rsidP="00A53FBA">
      <w:pPr>
        <w:keepLines/>
        <w:numPr>
          <w:ilvl w:val="0"/>
          <w:numId w:val="26"/>
        </w:numPr>
        <w:suppressAutoHyphens/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 xml:space="preserve">ustalają cenę za przedmiot umowy na podstawie oferty w kwocie </w:t>
      </w:r>
      <w:r w:rsidRPr="00705442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Pr="00705442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C</w:t>
      </w:r>
      <w:r>
        <w:rPr>
          <w:rFonts w:ascii="Cambria" w:hAnsi="Cambria"/>
          <w:color w:val="000000"/>
          <w:sz w:val="20"/>
          <w:szCs w:val="20"/>
        </w:rPr>
        <w:t>ena obejmuje koszty transpo</w:t>
      </w:r>
      <w:r w:rsidR="00103B2A">
        <w:rPr>
          <w:rFonts w:ascii="Cambria" w:hAnsi="Cambria"/>
          <w:color w:val="000000"/>
          <w:sz w:val="20"/>
          <w:szCs w:val="20"/>
        </w:rPr>
        <w:t>rtu, składania artykułów</w:t>
      </w:r>
      <w:r w:rsidRPr="00705442">
        <w:rPr>
          <w:rFonts w:ascii="Cambria" w:hAnsi="Cambria"/>
          <w:color w:val="000000"/>
          <w:sz w:val="20"/>
          <w:szCs w:val="20"/>
        </w:rPr>
        <w:t>.</w:t>
      </w:r>
    </w:p>
    <w:p w:rsidR="00A53FBA" w:rsidRPr="00705442" w:rsidRDefault="00A53FBA" w:rsidP="00A53FBA">
      <w:pPr>
        <w:keepLines/>
        <w:numPr>
          <w:ilvl w:val="0"/>
          <w:numId w:val="26"/>
        </w:numPr>
        <w:suppressAutoHyphens/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Zapłata ceny nastąpi po otrzymaniu przez Zamawiającego faktury VAT wraz z protokołem odbioru</w:t>
      </w:r>
      <w:r>
        <w:rPr>
          <w:rFonts w:ascii="Cambria" w:hAnsi="Cambria"/>
          <w:color w:val="000000"/>
          <w:sz w:val="20"/>
          <w:szCs w:val="20"/>
        </w:rPr>
        <w:t xml:space="preserve">, </w:t>
      </w:r>
      <w:r w:rsidRPr="00705442">
        <w:rPr>
          <w:rFonts w:ascii="Cambria" w:hAnsi="Cambria"/>
          <w:color w:val="000000"/>
          <w:sz w:val="20"/>
          <w:szCs w:val="20"/>
        </w:rPr>
        <w:t xml:space="preserve">przelewem na konto bankowe </w:t>
      </w:r>
      <w:r w:rsidR="003E3D97">
        <w:rPr>
          <w:rFonts w:ascii="Cambria" w:hAnsi="Cambria"/>
          <w:color w:val="000000"/>
          <w:sz w:val="20"/>
          <w:szCs w:val="20"/>
        </w:rPr>
        <w:t>Sprzedającego</w:t>
      </w:r>
      <w:r w:rsidRPr="00705442">
        <w:rPr>
          <w:rFonts w:ascii="Cambria" w:hAnsi="Cambria"/>
          <w:color w:val="000000"/>
          <w:sz w:val="20"/>
          <w:szCs w:val="20"/>
        </w:rPr>
        <w:t xml:space="preserve"> wskazane w fakturze.</w:t>
      </w:r>
    </w:p>
    <w:p w:rsidR="00A53FBA" w:rsidRDefault="00A53FBA" w:rsidP="00A53FBA">
      <w:pPr>
        <w:keepLines/>
        <w:numPr>
          <w:ilvl w:val="0"/>
          <w:numId w:val="26"/>
        </w:numPr>
        <w:suppressAutoHyphens/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 xml:space="preserve">Zamawiający dokona zapłaty w terminie </w:t>
      </w:r>
      <w:r w:rsidR="00C566C4">
        <w:rPr>
          <w:rFonts w:ascii="Cambria" w:hAnsi="Cambria"/>
          <w:color w:val="000000"/>
          <w:sz w:val="20"/>
          <w:szCs w:val="20"/>
        </w:rPr>
        <w:t>14</w:t>
      </w:r>
      <w:r w:rsidRPr="00705442">
        <w:rPr>
          <w:rFonts w:ascii="Cambria" w:hAnsi="Cambria"/>
          <w:color w:val="000000"/>
          <w:sz w:val="20"/>
          <w:szCs w:val="20"/>
        </w:rPr>
        <w:t xml:space="preserve"> dni od daty otrzymania prawidłowo wystawionej faktury.</w:t>
      </w:r>
    </w:p>
    <w:p w:rsidR="00A53FBA" w:rsidRPr="00705442" w:rsidRDefault="00A53FBA" w:rsidP="00A53FBA">
      <w:pPr>
        <w:keepLines/>
        <w:numPr>
          <w:ilvl w:val="0"/>
          <w:numId w:val="26"/>
        </w:numPr>
        <w:suppressAutoHyphens/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:rsidR="00A53FBA" w:rsidRPr="00B81982" w:rsidRDefault="003E3D97" w:rsidP="00C566C4">
      <w:pPr>
        <w:keepLines/>
        <w:numPr>
          <w:ilvl w:val="0"/>
          <w:numId w:val="26"/>
        </w:numPr>
        <w:suppressAutoHyphens/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81982">
        <w:rPr>
          <w:rFonts w:ascii="Cambria" w:hAnsi="Cambria"/>
          <w:sz w:val="20"/>
          <w:szCs w:val="20"/>
        </w:rPr>
        <w:t>Sprzedający</w:t>
      </w:r>
      <w:r w:rsidR="00A53FBA" w:rsidRPr="00B81982">
        <w:rPr>
          <w:rFonts w:ascii="Cambria" w:hAnsi="Cambria"/>
          <w:sz w:val="20"/>
          <w:szCs w:val="20"/>
        </w:rPr>
        <w:t xml:space="preserve"> w dniu podpisania umowy przedłoży kalkulacje cen jednost</w:t>
      </w:r>
      <w:r w:rsidR="00103B2A">
        <w:rPr>
          <w:rFonts w:ascii="Cambria" w:hAnsi="Cambria"/>
          <w:sz w:val="20"/>
          <w:szCs w:val="20"/>
        </w:rPr>
        <w:t>kowych zaoferowanych artykułów</w:t>
      </w:r>
      <w:r w:rsidR="00A53FBA" w:rsidRPr="00B81982">
        <w:rPr>
          <w:rFonts w:ascii="Cambria" w:hAnsi="Cambria"/>
          <w:sz w:val="20"/>
          <w:szCs w:val="20"/>
        </w:rPr>
        <w:t>.</w:t>
      </w:r>
    </w:p>
    <w:p w:rsidR="00A53FBA" w:rsidRPr="00705442" w:rsidRDefault="00A53FBA" w:rsidP="00A53FBA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:rsidR="00A53FBA" w:rsidRPr="00050B8F" w:rsidRDefault="003E3D97" w:rsidP="008B7EDC">
      <w:pPr>
        <w:suppressAutoHyphens/>
        <w:spacing w:after="80"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050B8F">
        <w:rPr>
          <w:rFonts w:ascii="Cambria" w:hAnsi="Cambria"/>
          <w:color w:val="000000" w:themeColor="text1"/>
          <w:sz w:val="20"/>
          <w:szCs w:val="20"/>
        </w:rPr>
        <w:t>Sprzedający</w:t>
      </w:r>
      <w:r w:rsidR="00A53FBA" w:rsidRPr="00050B8F">
        <w:rPr>
          <w:rFonts w:ascii="Cambria" w:hAnsi="Cambria"/>
          <w:color w:val="000000" w:themeColor="text1"/>
          <w:sz w:val="20"/>
          <w:szCs w:val="20"/>
        </w:rPr>
        <w:t xml:space="preserve"> udziela rękojmi na okres: 24 miesięcy.</w:t>
      </w:r>
    </w:p>
    <w:p w:rsidR="00A53FBA" w:rsidRDefault="00A53FBA" w:rsidP="00A53FBA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A53FBA" w:rsidRPr="00705442" w:rsidRDefault="00A53FBA" w:rsidP="00A53FBA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:rsidR="00A53FBA" w:rsidRPr="00705442" w:rsidRDefault="00A53FBA" w:rsidP="00A53FBA">
      <w:pPr>
        <w:keepLines/>
        <w:numPr>
          <w:ilvl w:val="0"/>
          <w:numId w:val="30"/>
        </w:numPr>
        <w:suppressAutoHyphens/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:rsidR="00A53FBA" w:rsidRPr="00705442" w:rsidRDefault="00A53FBA" w:rsidP="00A53FBA">
      <w:pPr>
        <w:keepLines/>
        <w:numPr>
          <w:ilvl w:val="1"/>
          <w:numId w:val="30"/>
        </w:numPr>
        <w:tabs>
          <w:tab w:val="left" w:pos="1134"/>
        </w:tabs>
        <w:suppressAutoHyphens/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 o której mowa w § 3 ust. 1 umowy za każdy dzień zwłoki,</w:t>
      </w:r>
    </w:p>
    <w:p w:rsidR="00A53FBA" w:rsidRPr="00705442" w:rsidRDefault="00A53FBA" w:rsidP="00A53FBA">
      <w:pPr>
        <w:keepLines/>
        <w:numPr>
          <w:ilvl w:val="1"/>
          <w:numId w:val="30"/>
        </w:numPr>
        <w:suppressAutoHyphens/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</w:t>
      </w:r>
      <w:r w:rsidR="009A0FBE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1 % ceny o której mowa w § 3 ust. 1 umowy za każdy dzień zwłoki licząc od dnia wyznaczonego </w:t>
      </w:r>
      <w:r w:rsidR="009A0FBE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na usunięcie wad. </w:t>
      </w:r>
    </w:p>
    <w:p w:rsidR="00A53FBA" w:rsidRPr="00705442" w:rsidRDefault="00A53FBA" w:rsidP="00A53FBA">
      <w:pPr>
        <w:keepLines/>
        <w:numPr>
          <w:ilvl w:val="1"/>
          <w:numId w:val="30"/>
        </w:numPr>
        <w:tabs>
          <w:tab w:val="left" w:pos="360"/>
          <w:tab w:val="left" w:pos="1134"/>
        </w:tabs>
        <w:suppressAutoHyphens/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odstąpienie od umowy przez Zamawiającego z przyczyn leżących po stronie </w:t>
      </w:r>
      <w:r w:rsidR="00C566C4">
        <w:rPr>
          <w:rFonts w:ascii="Cambria" w:hAnsi="Cambria"/>
          <w:sz w:val="20"/>
          <w:szCs w:val="20"/>
        </w:rPr>
        <w:t>Sprzedającego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9A0FBE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wysokości 10 % ceny.</w:t>
      </w:r>
    </w:p>
    <w:p w:rsidR="00A53FBA" w:rsidRPr="00705442" w:rsidRDefault="00A53FBA" w:rsidP="00A53FBA">
      <w:pPr>
        <w:keepLines/>
        <w:numPr>
          <w:ilvl w:val="0"/>
          <w:numId w:val="28"/>
        </w:numPr>
        <w:tabs>
          <w:tab w:val="left" w:pos="360"/>
        </w:tabs>
        <w:suppressAutoHyphens/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A53FBA" w:rsidRPr="00EF499C" w:rsidRDefault="00A53FBA" w:rsidP="00A53FBA">
      <w:pPr>
        <w:keepLines/>
        <w:numPr>
          <w:ilvl w:val="0"/>
          <w:numId w:val="28"/>
        </w:numPr>
        <w:tabs>
          <w:tab w:val="left" w:pos="360"/>
        </w:tabs>
        <w:suppressAutoHyphens/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Zamawiający zastrzega sobie prawo dochodzenia odszkodowania uzupełniającego na zasadach ogólnych Kodeksu Cywilnego, jeżeli wartość powstałej szkody przekroczy wysokość kary umownej.</w:t>
      </w:r>
    </w:p>
    <w:p w:rsidR="009A0FBE" w:rsidRDefault="009A0FBE" w:rsidP="00A53FBA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9A0FBE" w:rsidRDefault="009A0FBE" w:rsidP="00A53FBA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A53FBA" w:rsidRPr="00705442" w:rsidRDefault="00A53FBA" w:rsidP="00A53FBA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>
        <w:rPr>
          <w:rFonts w:ascii="Cambria" w:hAnsi="Cambria"/>
          <w:b/>
          <w:bCs/>
          <w:sz w:val="20"/>
          <w:szCs w:val="20"/>
        </w:rPr>
        <w:t>6</w:t>
      </w:r>
    </w:p>
    <w:p w:rsidR="00A53FBA" w:rsidRPr="00705442" w:rsidRDefault="00A53FBA" w:rsidP="00A53FBA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</w:t>
      </w:r>
      <w:r w:rsidR="009A0FBE">
        <w:rPr>
          <w:rFonts w:ascii="Cambria" w:hAnsi="Cambria"/>
          <w:sz w:val="20"/>
          <w:szCs w:val="20"/>
        </w:rPr>
        <w:br/>
      </w:r>
      <w:r w:rsidR="00050B8F">
        <w:rPr>
          <w:rFonts w:ascii="Cambria" w:hAnsi="Cambria"/>
          <w:sz w:val="20"/>
          <w:szCs w:val="20"/>
        </w:rPr>
        <w:t>w chwili zawarcia umowy</w:t>
      </w:r>
      <w:r w:rsidRPr="00705442">
        <w:rPr>
          <w:rFonts w:ascii="Cambria" w:hAnsi="Cambria"/>
          <w:sz w:val="20"/>
          <w:szCs w:val="20"/>
        </w:rPr>
        <w:t>.</w:t>
      </w:r>
    </w:p>
    <w:p w:rsidR="00A53FBA" w:rsidRDefault="00A53FBA" w:rsidP="00A53FBA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A53FBA" w:rsidRPr="00705442" w:rsidRDefault="00A53FBA" w:rsidP="00A53FBA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>
        <w:rPr>
          <w:rFonts w:ascii="Cambria" w:hAnsi="Cambria"/>
          <w:b/>
          <w:bCs/>
          <w:sz w:val="20"/>
          <w:szCs w:val="20"/>
        </w:rPr>
        <w:t>7</w:t>
      </w:r>
    </w:p>
    <w:p w:rsidR="00A53FBA" w:rsidRPr="00705442" w:rsidRDefault="00A53FBA" w:rsidP="00A53FBA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050B8F">
        <w:rPr>
          <w:rFonts w:ascii="Cambria" w:hAnsi="Cambria"/>
          <w:color w:val="000000" w:themeColor="text1"/>
          <w:sz w:val="20"/>
          <w:szCs w:val="20"/>
        </w:rPr>
        <w:t xml:space="preserve">Zmiana postanowień niniejszej umowy może nastąpić za zgodą obu stron z poszanowaniem zapisów </w:t>
      </w:r>
      <w:r w:rsidR="009A0FBE" w:rsidRPr="00050B8F">
        <w:rPr>
          <w:rFonts w:ascii="Cambria" w:hAnsi="Cambria"/>
          <w:color w:val="000000" w:themeColor="text1"/>
          <w:sz w:val="20"/>
          <w:szCs w:val="20"/>
        </w:rPr>
        <w:br/>
      </w:r>
      <w:r w:rsidRPr="00050B8F">
        <w:rPr>
          <w:rFonts w:ascii="Cambria" w:hAnsi="Cambria"/>
          <w:color w:val="000000" w:themeColor="text1"/>
          <w:sz w:val="20"/>
          <w:szCs w:val="20"/>
        </w:rPr>
        <w:t xml:space="preserve">art. </w:t>
      </w:r>
      <w:r w:rsidR="00050B8F" w:rsidRPr="00050B8F">
        <w:rPr>
          <w:rFonts w:ascii="Cambria" w:hAnsi="Cambria"/>
          <w:color w:val="000000" w:themeColor="text1"/>
          <w:sz w:val="20"/>
          <w:szCs w:val="20"/>
        </w:rPr>
        <w:t>455</w:t>
      </w:r>
      <w:r w:rsidRPr="00050B8F">
        <w:rPr>
          <w:rFonts w:ascii="Cambria" w:hAnsi="Cambria"/>
          <w:color w:val="000000" w:themeColor="text1"/>
          <w:sz w:val="20"/>
          <w:szCs w:val="20"/>
        </w:rPr>
        <w:t xml:space="preserve"> Ustawy Prawo Zamówień Publicznych</w:t>
      </w:r>
      <w:r w:rsidRPr="00705442">
        <w:rPr>
          <w:rFonts w:ascii="Cambria" w:hAnsi="Cambria"/>
          <w:sz w:val="20"/>
          <w:szCs w:val="20"/>
        </w:rPr>
        <w:t xml:space="preserve"> wyrażoną na piśmie pod rygorem nieważności takiej zmiany.</w:t>
      </w:r>
    </w:p>
    <w:p w:rsidR="00A53FBA" w:rsidRPr="00705442" w:rsidRDefault="00A53FBA" w:rsidP="00A53FBA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B81982">
        <w:rPr>
          <w:rFonts w:ascii="Cambria" w:hAnsi="Cambria"/>
          <w:b/>
          <w:bCs/>
          <w:sz w:val="20"/>
          <w:szCs w:val="20"/>
        </w:rPr>
        <w:t>8</w:t>
      </w:r>
    </w:p>
    <w:p w:rsidR="00A53FBA" w:rsidRPr="00705442" w:rsidRDefault="00A53FBA" w:rsidP="00A53FBA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:rsidR="00A53FBA" w:rsidRPr="00705442" w:rsidRDefault="00A53FBA" w:rsidP="00A53FBA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B81982">
        <w:rPr>
          <w:rFonts w:ascii="Cambria" w:hAnsi="Cambria"/>
          <w:b/>
          <w:bCs/>
          <w:sz w:val="20"/>
          <w:szCs w:val="20"/>
        </w:rPr>
        <w:t>9</w:t>
      </w:r>
    </w:p>
    <w:p w:rsidR="00A53FBA" w:rsidRPr="00050B8F" w:rsidRDefault="00A53FBA" w:rsidP="00A53FBA">
      <w:pPr>
        <w:keepLines/>
        <w:numPr>
          <w:ilvl w:val="3"/>
          <w:numId w:val="25"/>
        </w:numPr>
        <w:tabs>
          <w:tab w:val="clear" w:pos="654"/>
          <w:tab w:val="num" w:pos="-5954"/>
          <w:tab w:val="left" w:pos="709"/>
        </w:tabs>
        <w:suppressAutoHyphens/>
        <w:autoSpaceDE w:val="0"/>
        <w:spacing w:line="276" w:lineRule="auto"/>
        <w:ind w:left="709" w:hanging="283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050B8F">
        <w:rPr>
          <w:rFonts w:ascii="Cambria" w:hAnsi="Cambria"/>
          <w:color w:val="000000" w:themeColor="text1"/>
          <w:sz w:val="20"/>
          <w:szCs w:val="20"/>
        </w:rPr>
        <w:t xml:space="preserve">W sprawach nieuregulowanych niniejszą umową obowiązują przepisy Kodeksu Cywilnego i Ustawy </w:t>
      </w:r>
      <w:r w:rsidR="009A0FBE" w:rsidRPr="00050B8F">
        <w:rPr>
          <w:rFonts w:ascii="Cambria" w:hAnsi="Cambria"/>
          <w:color w:val="000000" w:themeColor="text1"/>
          <w:sz w:val="20"/>
          <w:szCs w:val="20"/>
        </w:rPr>
        <w:br/>
      </w:r>
      <w:r w:rsidRPr="00050B8F">
        <w:rPr>
          <w:rFonts w:ascii="Cambria" w:hAnsi="Cambria"/>
          <w:color w:val="000000" w:themeColor="text1"/>
          <w:sz w:val="20"/>
          <w:szCs w:val="20"/>
        </w:rPr>
        <w:t xml:space="preserve">z dnia </w:t>
      </w:r>
      <w:r w:rsidR="00050B8F" w:rsidRPr="00050B8F">
        <w:rPr>
          <w:rFonts w:ascii="Cambria" w:hAnsi="Cambria"/>
          <w:color w:val="000000" w:themeColor="text1"/>
          <w:sz w:val="20"/>
          <w:szCs w:val="20"/>
        </w:rPr>
        <w:t>11</w:t>
      </w:r>
      <w:r w:rsidRPr="00050B8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050B8F" w:rsidRPr="00050B8F">
        <w:rPr>
          <w:rFonts w:ascii="Cambria" w:hAnsi="Cambria"/>
          <w:color w:val="000000" w:themeColor="text1"/>
          <w:sz w:val="20"/>
          <w:szCs w:val="20"/>
        </w:rPr>
        <w:t>września</w:t>
      </w:r>
      <w:r w:rsidRPr="00050B8F">
        <w:rPr>
          <w:rFonts w:ascii="Cambria" w:hAnsi="Cambria"/>
          <w:color w:val="000000" w:themeColor="text1"/>
          <w:sz w:val="20"/>
          <w:szCs w:val="20"/>
        </w:rPr>
        <w:t xml:space="preserve"> 20</w:t>
      </w:r>
      <w:r w:rsidR="00050B8F" w:rsidRPr="00050B8F">
        <w:rPr>
          <w:rFonts w:ascii="Cambria" w:hAnsi="Cambria"/>
          <w:color w:val="000000" w:themeColor="text1"/>
          <w:sz w:val="20"/>
          <w:szCs w:val="20"/>
        </w:rPr>
        <w:t>19</w:t>
      </w:r>
      <w:r w:rsidRPr="00050B8F">
        <w:rPr>
          <w:rFonts w:ascii="Cambria" w:hAnsi="Cambria"/>
          <w:color w:val="000000" w:themeColor="text1"/>
          <w:sz w:val="20"/>
          <w:szCs w:val="20"/>
        </w:rPr>
        <w:t xml:space="preserve"> r. Prawo Zamówień Publicznych.</w:t>
      </w:r>
    </w:p>
    <w:p w:rsidR="00A53FBA" w:rsidRPr="00705442" w:rsidRDefault="00A53FBA" w:rsidP="00A53FBA">
      <w:pPr>
        <w:keepLines/>
        <w:numPr>
          <w:ilvl w:val="3"/>
          <w:numId w:val="25"/>
        </w:numPr>
        <w:tabs>
          <w:tab w:val="clear" w:pos="654"/>
          <w:tab w:val="num" w:pos="-5954"/>
          <w:tab w:val="left" w:pos="709"/>
        </w:tabs>
        <w:suppressAutoHyphens/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:rsidR="00A53FBA" w:rsidRPr="00705442" w:rsidRDefault="00A53FBA" w:rsidP="00A53FBA">
      <w:pPr>
        <w:keepLines/>
        <w:numPr>
          <w:ilvl w:val="0"/>
          <w:numId w:val="29"/>
        </w:numPr>
        <w:tabs>
          <w:tab w:val="clear" w:pos="1571"/>
          <w:tab w:val="num" w:pos="993"/>
        </w:tabs>
        <w:suppressAutoHyphens/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oferta </w:t>
      </w:r>
      <w:r w:rsidR="00C566C4">
        <w:rPr>
          <w:rFonts w:ascii="Cambria" w:hAnsi="Cambria"/>
          <w:sz w:val="20"/>
          <w:szCs w:val="20"/>
        </w:rPr>
        <w:t>Sprzedającego</w:t>
      </w:r>
      <w:r w:rsidRPr="00705442">
        <w:rPr>
          <w:rFonts w:ascii="Cambria" w:hAnsi="Cambria"/>
          <w:sz w:val="20"/>
          <w:szCs w:val="20"/>
        </w:rPr>
        <w:t>,</w:t>
      </w:r>
    </w:p>
    <w:p w:rsidR="00A53FBA" w:rsidRPr="00705442" w:rsidRDefault="00A53FBA" w:rsidP="00A53FBA">
      <w:pPr>
        <w:keepLines/>
        <w:numPr>
          <w:ilvl w:val="0"/>
          <w:numId w:val="29"/>
        </w:numPr>
        <w:tabs>
          <w:tab w:val="clear" w:pos="1571"/>
          <w:tab w:val="num" w:pos="993"/>
        </w:tabs>
        <w:suppressAutoHyphens/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zapytanie ofertowe</w:t>
      </w:r>
      <w:r w:rsidRPr="00705442">
        <w:rPr>
          <w:rFonts w:ascii="Cambria" w:hAnsi="Cambria"/>
          <w:sz w:val="20"/>
          <w:szCs w:val="20"/>
        </w:rPr>
        <w:t>,</w:t>
      </w:r>
    </w:p>
    <w:p w:rsidR="00A53FBA" w:rsidRPr="00705442" w:rsidRDefault="00A53FBA" w:rsidP="00A53FBA">
      <w:pPr>
        <w:keepLines/>
        <w:numPr>
          <w:ilvl w:val="0"/>
          <w:numId w:val="29"/>
        </w:numPr>
        <w:tabs>
          <w:tab w:val="clear" w:pos="1571"/>
          <w:tab w:val="num" w:pos="993"/>
        </w:tabs>
        <w:suppressAutoHyphens/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:rsidR="00A53FBA" w:rsidRPr="00705442" w:rsidRDefault="00A53FBA" w:rsidP="00A53FBA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B81982">
        <w:rPr>
          <w:rFonts w:ascii="Cambria" w:hAnsi="Cambria"/>
          <w:b/>
          <w:bCs/>
          <w:sz w:val="20"/>
          <w:szCs w:val="20"/>
        </w:rPr>
        <w:t>0</w:t>
      </w:r>
    </w:p>
    <w:p w:rsidR="00A53FBA" w:rsidRPr="00705442" w:rsidRDefault="00A53FBA" w:rsidP="009A0FBE">
      <w:pPr>
        <w:keepLines/>
        <w:autoSpaceDE w:val="0"/>
        <w:spacing w:line="276" w:lineRule="auto"/>
        <w:ind w:left="450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Umowa niniejsza sporządzona została w 2 jednobrzmiących egzemplarzach, po 1 egzemplarzu dla każdej </w:t>
      </w:r>
      <w:r w:rsidR="009A0FBE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ze stron.</w:t>
      </w:r>
    </w:p>
    <w:p w:rsidR="00A53FBA" w:rsidRDefault="00A53FBA" w:rsidP="00A53FBA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:rsidR="00B81982" w:rsidRDefault="00B81982" w:rsidP="00A53FBA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:rsidR="00B81982" w:rsidRPr="00705442" w:rsidRDefault="00B81982" w:rsidP="00A53FBA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:rsidR="00A53FBA" w:rsidRPr="00705442" w:rsidRDefault="00A53FBA" w:rsidP="00A53FBA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="003E3D97">
        <w:rPr>
          <w:rFonts w:ascii="Cambria" w:hAnsi="Cambria"/>
          <w:b/>
          <w:smallCaps/>
          <w:sz w:val="20"/>
          <w:szCs w:val="20"/>
        </w:rPr>
        <w:t>Sprzedający</w:t>
      </w:r>
    </w:p>
    <w:p w:rsidR="00A53FBA" w:rsidRPr="00705442" w:rsidRDefault="00A53FBA" w:rsidP="00A53FBA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</w:p>
    <w:p w:rsidR="00A53FBA" w:rsidRPr="00705442" w:rsidRDefault="00A53FBA" w:rsidP="00A53FBA">
      <w:pPr>
        <w:tabs>
          <w:tab w:val="left" w:pos="180"/>
          <w:tab w:val="left" w:pos="360"/>
        </w:tabs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 w:rsidR="00353362">
        <w:rPr>
          <w:rFonts w:ascii="Cambria" w:hAnsi="Cambria"/>
          <w:sz w:val="20"/>
          <w:szCs w:val="20"/>
        </w:rPr>
        <w:lastRenderedPageBreak/>
        <w:t>Mirzec</w:t>
      </w:r>
      <w:r w:rsidRPr="00705442">
        <w:rPr>
          <w:rFonts w:ascii="Cambria" w:hAnsi="Cambria"/>
          <w:sz w:val="20"/>
          <w:szCs w:val="20"/>
        </w:rPr>
        <w:t xml:space="preserve"> , dnia ………………………</w:t>
      </w:r>
    </w:p>
    <w:p w:rsidR="00A53FBA" w:rsidRPr="00705442" w:rsidRDefault="00A53FBA" w:rsidP="00A53FB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:rsidR="00A53FBA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:rsidR="00A53FBA" w:rsidRPr="00705442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:rsidR="00A53FBA" w:rsidRPr="00015799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:rsidR="00A53FBA" w:rsidRPr="00705442" w:rsidRDefault="00A53FBA" w:rsidP="00A53FBA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A53FBA" w:rsidRPr="00705442" w:rsidTr="00606BA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BA" w:rsidRPr="00705442" w:rsidRDefault="00A53FBA" w:rsidP="00606BA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BA" w:rsidRPr="00705442" w:rsidRDefault="00A53FBA" w:rsidP="00606BA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BA" w:rsidRPr="00705442" w:rsidRDefault="00A53FBA" w:rsidP="00606BA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FBA" w:rsidRPr="00705442" w:rsidRDefault="00A53FBA" w:rsidP="00606BA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A53FBA" w:rsidRPr="00705442" w:rsidTr="00606BA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A53FBA" w:rsidRPr="00705442" w:rsidTr="00606BA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A53FBA" w:rsidRPr="00705442" w:rsidTr="00606BA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A53FBA" w:rsidRPr="00705442" w:rsidTr="00606BA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FBA" w:rsidRPr="00705442" w:rsidRDefault="00A53FBA" w:rsidP="00606BA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:rsidR="00A53FBA" w:rsidRPr="00705442" w:rsidRDefault="00A53FBA" w:rsidP="00A53FBA">
      <w:pPr>
        <w:spacing w:after="120" w:line="276" w:lineRule="auto"/>
        <w:rPr>
          <w:rFonts w:ascii="Cambria" w:hAnsi="Cambria"/>
          <w:sz w:val="20"/>
          <w:szCs w:val="20"/>
        </w:rPr>
      </w:pPr>
    </w:p>
    <w:p w:rsidR="00A53FBA" w:rsidRPr="00705442" w:rsidRDefault="00A53FBA" w:rsidP="009A0FB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oświadczają, że przedmiot zamówienia został/ nie został* przez Wykonawcę zrealizowany zgodnie </w:t>
      </w:r>
      <w:r w:rsidR="009A0FBE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z postanowieniami </w:t>
      </w:r>
      <w:r w:rsidR="00302452">
        <w:rPr>
          <w:rFonts w:ascii="Cambria" w:hAnsi="Cambria"/>
          <w:sz w:val="20"/>
          <w:szCs w:val="20"/>
        </w:rPr>
        <w:t>zapytania ofertowego</w:t>
      </w:r>
      <w:r w:rsidRPr="00705442">
        <w:rPr>
          <w:rFonts w:ascii="Cambria" w:hAnsi="Cambria"/>
          <w:sz w:val="20"/>
          <w:szCs w:val="20"/>
        </w:rPr>
        <w:t xml:space="preserve">, ofertą </w:t>
      </w:r>
      <w:r w:rsidR="00C566C4">
        <w:rPr>
          <w:rFonts w:ascii="Cambria" w:hAnsi="Cambria"/>
          <w:sz w:val="20"/>
          <w:szCs w:val="20"/>
        </w:rPr>
        <w:t>Sprzedającego</w:t>
      </w:r>
      <w:r w:rsidRPr="00705442">
        <w:rPr>
          <w:rFonts w:ascii="Cambria" w:hAnsi="Cambria"/>
          <w:sz w:val="20"/>
          <w:szCs w:val="20"/>
        </w:rPr>
        <w:t xml:space="preserve"> oraz funkcjonuje prawidłowo, a dostawa została zrealizowana zgodnie/niezgodnie* z zapisami umowy nr ………………,  z dnia ……………………… </w:t>
      </w:r>
    </w:p>
    <w:p w:rsidR="00A53FBA" w:rsidRPr="00705442" w:rsidRDefault="00A53FBA" w:rsidP="00A53FBA">
      <w:pPr>
        <w:spacing w:after="120" w:line="276" w:lineRule="auto"/>
        <w:rPr>
          <w:rFonts w:ascii="Cambria" w:hAnsi="Cambria"/>
          <w:sz w:val="20"/>
          <w:szCs w:val="20"/>
        </w:rPr>
      </w:pPr>
    </w:p>
    <w:p w:rsidR="00A53FBA" w:rsidRPr="00705442" w:rsidRDefault="00A53FBA" w:rsidP="009A0FBE">
      <w:p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Strona odbierająca potwierdza, że wyżej </w:t>
      </w:r>
      <w:r w:rsidR="001608BA">
        <w:rPr>
          <w:rFonts w:ascii="Cambria" w:hAnsi="Cambria"/>
          <w:sz w:val="20"/>
          <w:szCs w:val="20"/>
        </w:rPr>
        <w:t>wymienione artykuły</w:t>
      </w:r>
      <w:r w:rsidRPr="00705442">
        <w:rPr>
          <w:rFonts w:ascii="Cambria" w:hAnsi="Cambria"/>
          <w:sz w:val="20"/>
          <w:szCs w:val="20"/>
        </w:rPr>
        <w:t xml:space="preserve"> zostały odebrane bez zastrzeżeń przez uprawnionych pracowników.*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     </w:t>
      </w:r>
      <w:r w:rsidR="009A0FBE">
        <w:rPr>
          <w:rFonts w:ascii="Cambria" w:hAnsi="Cambria"/>
          <w:sz w:val="20"/>
          <w:szCs w:val="20"/>
        </w:rPr>
        <w:t xml:space="preserve">          </w:t>
      </w:r>
      <w:r w:rsidRPr="00705442">
        <w:rPr>
          <w:rFonts w:ascii="Cambria" w:hAnsi="Cambria"/>
          <w:sz w:val="20"/>
          <w:szCs w:val="20"/>
        </w:rPr>
        <w:t>…………………………..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:rsidR="009A0FBE" w:rsidRDefault="009A0FBE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</w:t>
      </w:r>
    </w:p>
    <w:p w:rsidR="009A0FBE" w:rsidRDefault="009A0FBE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:rsidR="00A53FBA" w:rsidRPr="00705442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:rsidR="00A53FBA" w:rsidRPr="00705442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:rsidR="00A53FBA" w:rsidRPr="00705442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:rsidR="00A53FBA" w:rsidRPr="00705442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:rsidR="00A53FBA" w:rsidRPr="00705442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:rsidR="00A53FBA" w:rsidRPr="00705442" w:rsidRDefault="00A53FBA" w:rsidP="00A53FBA">
      <w:pPr>
        <w:spacing w:line="276" w:lineRule="auto"/>
        <w:rPr>
          <w:rFonts w:ascii="Cambria" w:hAnsi="Cambria"/>
          <w:sz w:val="20"/>
          <w:szCs w:val="20"/>
        </w:rPr>
      </w:pPr>
    </w:p>
    <w:p w:rsidR="00A53FBA" w:rsidRPr="00705442" w:rsidRDefault="00A53FBA" w:rsidP="00A53FBA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:rsidR="00A53FBA" w:rsidRDefault="00A53FBA" w:rsidP="00B81982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:rsidR="00A53FBA" w:rsidRDefault="00A53FBA" w:rsidP="00A53FBA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:rsidR="00A53FBA" w:rsidRDefault="00A53FBA" w:rsidP="00A53FBA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:rsidR="009331C7" w:rsidRPr="00A53FBA" w:rsidRDefault="009331C7" w:rsidP="00A53FBA"/>
    <w:sectPr w:rsidR="009331C7" w:rsidRPr="00A53FBA" w:rsidSect="00765507">
      <w:headerReference w:type="default" r:id="rId9"/>
      <w:footerReference w:type="default" r:id="rId10"/>
      <w:pgSz w:w="11906" w:h="16838" w:code="9"/>
      <w:pgMar w:top="1383" w:right="1134" w:bottom="1418" w:left="1134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1F" w:rsidRDefault="00F7231F" w:rsidP="0063076E">
      <w:r>
        <w:separator/>
      </w:r>
    </w:p>
  </w:endnote>
  <w:endnote w:type="continuationSeparator" w:id="0">
    <w:p w:rsidR="00F7231F" w:rsidRDefault="00F7231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B" w:rsidRDefault="00765507" w:rsidP="009F0B8D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20000" cy="70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1F" w:rsidRDefault="00F7231F" w:rsidP="0063076E">
      <w:r>
        <w:separator/>
      </w:r>
    </w:p>
  </w:footnote>
  <w:footnote w:type="continuationSeparator" w:id="0">
    <w:p w:rsidR="00F7231F" w:rsidRDefault="00F7231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3D" w:rsidRDefault="008364B8" w:rsidP="009F0B8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000" cy="766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576AA2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strike w:val="0"/>
        <w:dstrike w:val="0"/>
        <w:color w:val="auto"/>
        <w:kern w:val="2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678A9928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color w:val="000000"/>
        <w:kern w:val="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color w:val="000000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Garamond" w:hAnsi="Garamond" w:cs="Garamond"/>
        <w:color w:val="000000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4"/>
        <w:szCs w:val="24"/>
      </w:rPr>
    </w:lvl>
  </w:abstractNum>
  <w:abstractNum w:abstractNumId="3">
    <w:nsid w:val="00000005"/>
    <w:multiLevelType w:val="singleLevel"/>
    <w:tmpl w:val="832E040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5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1E62AC"/>
    <w:multiLevelType w:val="hybridMultilevel"/>
    <w:tmpl w:val="4378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676ED"/>
    <w:multiLevelType w:val="hybridMultilevel"/>
    <w:tmpl w:val="8B4430A0"/>
    <w:lvl w:ilvl="0" w:tplc="CF068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B965D7F"/>
    <w:multiLevelType w:val="hybridMultilevel"/>
    <w:tmpl w:val="8B4430A0"/>
    <w:lvl w:ilvl="0" w:tplc="CF068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53D23"/>
    <w:multiLevelType w:val="hybridMultilevel"/>
    <w:tmpl w:val="4AB2FB7A"/>
    <w:lvl w:ilvl="0" w:tplc="21B69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CB4ABE"/>
    <w:multiLevelType w:val="hybridMultilevel"/>
    <w:tmpl w:val="36862666"/>
    <w:lvl w:ilvl="0" w:tplc="7CBA81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8"/>
  </w:num>
  <w:num w:numId="5">
    <w:abstractNumId w:val="1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9"/>
  </w:num>
  <w:num w:numId="10">
    <w:abstractNumId w:val="11"/>
  </w:num>
  <w:num w:numId="11">
    <w:abstractNumId w:val="10"/>
  </w:num>
  <w:num w:numId="12">
    <w:abstractNumId w:val="2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15"/>
  </w:num>
  <w:num w:numId="17">
    <w:abstractNumId w:val="24"/>
  </w:num>
  <w:num w:numId="18">
    <w:abstractNumId w:val="22"/>
  </w:num>
  <w:num w:numId="19">
    <w:abstractNumId w:val="29"/>
  </w:num>
  <w:num w:numId="20">
    <w:abstractNumId w:val="23"/>
  </w:num>
  <w:num w:numId="21">
    <w:abstractNumId w:val="0"/>
    <w:lvlOverride w:ilvl="0">
      <w:startOverride w:val="1"/>
    </w:lvlOverride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27"/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2614C"/>
    <w:rsid w:val="00034BD7"/>
    <w:rsid w:val="00040B72"/>
    <w:rsid w:val="00050B8F"/>
    <w:rsid w:val="00055C8E"/>
    <w:rsid w:val="00062C43"/>
    <w:rsid w:val="00075D28"/>
    <w:rsid w:val="000765A3"/>
    <w:rsid w:val="0009398D"/>
    <w:rsid w:val="000C4C13"/>
    <w:rsid w:val="00103B2A"/>
    <w:rsid w:val="001212C5"/>
    <w:rsid w:val="00124AD4"/>
    <w:rsid w:val="00136896"/>
    <w:rsid w:val="00140E19"/>
    <w:rsid w:val="00154D6D"/>
    <w:rsid w:val="001553AC"/>
    <w:rsid w:val="001608BA"/>
    <w:rsid w:val="00160BC6"/>
    <w:rsid w:val="0016753F"/>
    <w:rsid w:val="00173F56"/>
    <w:rsid w:val="00197972"/>
    <w:rsid w:val="001A6257"/>
    <w:rsid w:val="001E3E3A"/>
    <w:rsid w:val="00212E81"/>
    <w:rsid w:val="0025022E"/>
    <w:rsid w:val="002A63E0"/>
    <w:rsid w:val="002B55D5"/>
    <w:rsid w:val="002D1E20"/>
    <w:rsid w:val="002E75F1"/>
    <w:rsid w:val="00302452"/>
    <w:rsid w:val="00353362"/>
    <w:rsid w:val="00354C95"/>
    <w:rsid w:val="003C3EB9"/>
    <w:rsid w:val="003E3D97"/>
    <w:rsid w:val="003F7C6B"/>
    <w:rsid w:val="00411D2F"/>
    <w:rsid w:val="00426B21"/>
    <w:rsid w:val="00430F27"/>
    <w:rsid w:val="00442B47"/>
    <w:rsid w:val="00445599"/>
    <w:rsid w:val="004665B4"/>
    <w:rsid w:val="004E12D5"/>
    <w:rsid w:val="004E4C4A"/>
    <w:rsid w:val="005378F3"/>
    <w:rsid w:val="005777CE"/>
    <w:rsid w:val="00582F9B"/>
    <w:rsid w:val="005B383D"/>
    <w:rsid w:val="005D4042"/>
    <w:rsid w:val="005E0591"/>
    <w:rsid w:val="005E4B2D"/>
    <w:rsid w:val="005E5B7C"/>
    <w:rsid w:val="005F4895"/>
    <w:rsid w:val="0063076E"/>
    <w:rsid w:val="006338C6"/>
    <w:rsid w:val="0063536A"/>
    <w:rsid w:val="00640EA8"/>
    <w:rsid w:val="0064283F"/>
    <w:rsid w:val="0065241A"/>
    <w:rsid w:val="006C5874"/>
    <w:rsid w:val="006F6DEB"/>
    <w:rsid w:val="0070477E"/>
    <w:rsid w:val="007146E1"/>
    <w:rsid w:val="007548E1"/>
    <w:rsid w:val="00765507"/>
    <w:rsid w:val="00765BA2"/>
    <w:rsid w:val="007706A3"/>
    <w:rsid w:val="00777389"/>
    <w:rsid w:val="00792FCB"/>
    <w:rsid w:val="007E01EE"/>
    <w:rsid w:val="007F7D6B"/>
    <w:rsid w:val="00822556"/>
    <w:rsid w:val="008364B8"/>
    <w:rsid w:val="00847420"/>
    <w:rsid w:val="008A0154"/>
    <w:rsid w:val="008B7EDC"/>
    <w:rsid w:val="008C3FEE"/>
    <w:rsid w:val="008E1B3F"/>
    <w:rsid w:val="0090678B"/>
    <w:rsid w:val="0092371E"/>
    <w:rsid w:val="009331C7"/>
    <w:rsid w:val="00972077"/>
    <w:rsid w:val="009A0FBE"/>
    <w:rsid w:val="009E0046"/>
    <w:rsid w:val="009F0B8D"/>
    <w:rsid w:val="009F5B51"/>
    <w:rsid w:val="00A26E10"/>
    <w:rsid w:val="00A53FBA"/>
    <w:rsid w:val="00A73F45"/>
    <w:rsid w:val="00A746D4"/>
    <w:rsid w:val="00A83E55"/>
    <w:rsid w:val="00A8747B"/>
    <w:rsid w:val="00AC56B0"/>
    <w:rsid w:val="00B54944"/>
    <w:rsid w:val="00B81982"/>
    <w:rsid w:val="00BE4F55"/>
    <w:rsid w:val="00BF53F0"/>
    <w:rsid w:val="00C31EB4"/>
    <w:rsid w:val="00C566C4"/>
    <w:rsid w:val="00C83511"/>
    <w:rsid w:val="00C86FB0"/>
    <w:rsid w:val="00CA201B"/>
    <w:rsid w:val="00CA3586"/>
    <w:rsid w:val="00CC2CAA"/>
    <w:rsid w:val="00D033E9"/>
    <w:rsid w:val="00D21A54"/>
    <w:rsid w:val="00D441C0"/>
    <w:rsid w:val="00D506CB"/>
    <w:rsid w:val="00DB10E3"/>
    <w:rsid w:val="00DB70F0"/>
    <w:rsid w:val="00DC7D5C"/>
    <w:rsid w:val="00DD7F55"/>
    <w:rsid w:val="00DF3B51"/>
    <w:rsid w:val="00E136DF"/>
    <w:rsid w:val="00E25B95"/>
    <w:rsid w:val="00E43997"/>
    <w:rsid w:val="00E7265D"/>
    <w:rsid w:val="00F21131"/>
    <w:rsid w:val="00F7231F"/>
    <w:rsid w:val="00FF13BA"/>
    <w:rsid w:val="00FF38C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F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FB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FontStyle93">
    <w:name w:val="Font Style93"/>
    <w:rsid w:val="00A53FBA"/>
    <w:rPr>
      <w:rFonts w:ascii="Times New Roman" w:hAnsi="Times New Roman" w:cs="Times New Roman"/>
      <w:sz w:val="30"/>
      <w:szCs w:val="30"/>
    </w:rPr>
  </w:style>
  <w:style w:type="paragraph" w:customStyle="1" w:styleId="Tekstpodstawowy31">
    <w:name w:val="Tekst podstawowy 31"/>
    <w:basedOn w:val="Normalny"/>
    <w:rsid w:val="00A53FBA"/>
    <w:pPr>
      <w:suppressAutoHyphens/>
      <w:spacing w:after="120"/>
    </w:pPr>
    <w:rPr>
      <w:rFonts w:eastAsia="Calibri" w:cs="Times New Roman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A53FBA"/>
    <w:pPr>
      <w:suppressAutoHyphens/>
      <w:jc w:val="center"/>
    </w:pPr>
    <w:rPr>
      <w:rFonts w:eastAsia="Calibri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53FBA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A53FBA"/>
    <w:pPr>
      <w:suppressAutoHyphens/>
      <w:spacing w:after="120" w:line="480" w:lineRule="auto"/>
    </w:pPr>
    <w:rPr>
      <w:rFonts w:eastAsia="Calibri" w:cs="Times New Roman"/>
      <w:szCs w:val="24"/>
      <w:lang w:eastAsia="ar-SA"/>
    </w:rPr>
  </w:style>
  <w:style w:type="paragraph" w:styleId="Bezodstpw">
    <w:name w:val="No Spacing"/>
    <w:uiPriority w:val="99"/>
    <w:qFormat/>
    <w:rsid w:val="00A53FB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3FB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53FBA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semiHidden/>
    <w:unhideWhenUsed/>
    <w:rsid w:val="002A63E0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F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FB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FontStyle93">
    <w:name w:val="Font Style93"/>
    <w:rsid w:val="00A53FBA"/>
    <w:rPr>
      <w:rFonts w:ascii="Times New Roman" w:hAnsi="Times New Roman" w:cs="Times New Roman"/>
      <w:sz w:val="30"/>
      <w:szCs w:val="30"/>
    </w:rPr>
  </w:style>
  <w:style w:type="paragraph" w:customStyle="1" w:styleId="Tekstpodstawowy31">
    <w:name w:val="Tekst podstawowy 31"/>
    <w:basedOn w:val="Normalny"/>
    <w:rsid w:val="00A53FBA"/>
    <w:pPr>
      <w:suppressAutoHyphens/>
      <w:spacing w:after="120"/>
    </w:pPr>
    <w:rPr>
      <w:rFonts w:eastAsia="Calibri" w:cs="Times New Roman"/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A53FBA"/>
    <w:pPr>
      <w:suppressAutoHyphens/>
      <w:jc w:val="center"/>
    </w:pPr>
    <w:rPr>
      <w:rFonts w:eastAsia="Calibri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53FBA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A53FBA"/>
    <w:pPr>
      <w:suppressAutoHyphens/>
      <w:spacing w:after="120" w:line="480" w:lineRule="auto"/>
    </w:pPr>
    <w:rPr>
      <w:rFonts w:eastAsia="Calibri" w:cs="Times New Roman"/>
      <w:szCs w:val="24"/>
      <w:lang w:eastAsia="ar-SA"/>
    </w:rPr>
  </w:style>
  <w:style w:type="paragraph" w:styleId="Bezodstpw">
    <w:name w:val="No Spacing"/>
    <w:uiPriority w:val="99"/>
    <w:qFormat/>
    <w:rsid w:val="00A53FB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3FB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53FBA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semiHidden/>
    <w:unhideWhenUsed/>
    <w:rsid w:val="002A63E0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1729-CF9C-49A6-996D-351BA777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Asystent</cp:lastModifiedBy>
  <cp:revision>3</cp:revision>
  <cp:lastPrinted>2019-10-10T05:53:00Z</cp:lastPrinted>
  <dcterms:created xsi:type="dcterms:W3CDTF">2022-05-25T12:33:00Z</dcterms:created>
  <dcterms:modified xsi:type="dcterms:W3CDTF">2022-05-27T11:17:00Z</dcterms:modified>
</cp:coreProperties>
</file>