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239F2" w14:textId="74980F4E" w:rsidR="0012083D" w:rsidRPr="00984B85" w:rsidRDefault="007B2CFF" w:rsidP="0012083D">
      <w:pPr>
        <w:jc w:val="right"/>
        <w:rPr>
          <w:rFonts w:ascii="Cambria" w:eastAsia="Cambria" w:hAnsi="Cambria"/>
          <w:sz w:val="20"/>
          <w:szCs w:val="20"/>
        </w:rPr>
      </w:pPr>
      <w:r>
        <w:rPr>
          <w:rFonts w:ascii="Cambria" w:eastAsia="Cambria" w:hAnsi="Cambria"/>
          <w:sz w:val="20"/>
          <w:szCs w:val="20"/>
        </w:rPr>
        <w:t>Mirzec, dn. 26</w:t>
      </w:r>
      <w:r w:rsidR="00A62F51">
        <w:rPr>
          <w:rFonts w:ascii="Cambria" w:eastAsia="Cambria" w:hAnsi="Cambria"/>
          <w:sz w:val="20"/>
          <w:szCs w:val="20"/>
        </w:rPr>
        <w:t>.04.2022</w:t>
      </w:r>
      <w:r w:rsidR="00E95491">
        <w:rPr>
          <w:rFonts w:ascii="Cambria" w:eastAsia="Cambria" w:hAnsi="Cambria"/>
          <w:sz w:val="20"/>
          <w:szCs w:val="20"/>
        </w:rPr>
        <w:t>r.</w:t>
      </w:r>
    </w:p>
    <w:p w14:paraId="0D35C3C5" w14:textId="77777777" w:rsidR="0012083D" w:rsidRPr="00984B85" w:rsidRDefault="0012083D" w:rsidP="0012083D">
      <w:pPr>
        <w:tabs>
          <w:tab w:val="left" w:pos="3735"/>
        </w:tabs>
        <w:jc w:val="both"/>
        <w:rPr>
          <w:rFonts w:ascii="Cambria" w:eastAsia="Cambria" w:hAnsi="Cambria"/>
          <w:sz w:val="20"/>
          <w:szCs w:val="20"/>
        </w:rPr>
      </w:pPr>
      <w:r w:rsidRPr="00984B85">
        <w:rPr>
          <w:rFonts w:ascii="Cambria" w:eastAsia="Cambria" w:hAnsi="Cambria"/>
          <w:sz w:val="20"/>
          <w:szCs w:val="20"/>
        </w:rPr>
        <w:tab/>
      </w:r>
    </w:p>
    <w:p w14:paraId="62A421A6" w14:textId="77777777" w:rsidR="0012083D" w:rsidRPr="00984B85" w:rsidRDefault="0012083D" w:rsidP="0012083D">
      <w:pPr>
        <w:suppressAutoHyphens/>
        <w:autoSpaceDN w:val="0"/>
        <w:jc w:val="both"/>
        <w:textAlignment w:val="baseline"/>
        <w:rPr>
          <w:rFonts w:ascii="Cambria" w:eastAsia="Cambria" w:hAnsi="Cambria" w:cs="Cambria"/>
          <w:kern w:val="3"/>
          <w:sz w:val="20"/>
          <w:szCs w:val="20"/>
          <w:lang w:eastAsia="zh-CN"/>
        </w:rPr>
      </w:pPr>
      <w:r w:rsidRPr="00984B85">
        <w:rPr>
          <w:rFonts w:ascii="Cambria" w:eastAsia="Cambria" w:hAnsi="Cambria" w:cs="Cambria"/>
          <w:b/>
          <w:bCs/>
          <w:kern w:val="3"/>
          <w:sz w:val="20"/>
          <w:szCs w:val="20"/>
          <w:lang w:eastAsia="zh-CN"/>
        </w:rPr>
        <w:t xml:space="preserve">           </w:t>
      </w:r>
      <w:r w:rsidRPr="00984B85">
        <w:rPr>
          <w:rFonts w:ascii="Cambria" w:eastAsia="Cambria" w:hAnsi="Cambria" w:cs="Cambria"/>
          <w:b/>
          <w:bCs/>
          <w:kern w:val="3"/>
          <w:sz w:val="20"/>
          <w:szCs w:val="20"/>
          <w:lang w:eastAsia="zh-CN"/>
        </w:rPr>
        <w:tab/>
        <w:t xml:space="preserve">           </w:t>
      </w:r>
      <w:r w:rsidRPr="00984B85">
        <w:rPr>
          <w:rFonts w:ascii="Cambria" w:eastAsia="Cambria" w:hAnsi="Cambria" w:cs="Cambria"/>
          <w:kern w:val="3"/>
          <w:sz w:val="20"/>
          <w:szCs w:val="20"/>
          <w:lang w:eastAsia="zh-CN"/>
        </w:rPr>
        <w:fldChar w:fldCharType="begin"/>
      </w:r>
      <w:r w:rsidRPr="00984B85">
        <w:rPr>
          <w:rFonts w:ascii="Cambria" w:eastAsia="Cambria" w:hAnsi="Cambria" w:cs="Cambria"/>
          <w:kern w:val="3"/>
          <w:sz w:val="20"/>
          <w:szCs w:val="20"/>
          <w:lang w:eastAsia="zh-CN"/>
        </w:rPr>
        <w:instrText xml:space="preserve"> DOCPROPERTY  KodKreskowy  \* MERGEFORMAT </w:instrText>
      </w:r>
      <w:r w:rsidRPr="00984B85">
        <w:rPr>
          <w:rFonts w:ascii="Cambria" w:eastAsia="Cambria" w:hAnsi="Cambria" w:cs="Cambria"/>
          <w:kern w:val="3"/>
          <w:sz w:val="20"/>
          <w:szCs w:val="20"/>
          <w:lang w:eastAsia="zh-CN"/>
        </w:rPr>
        <w:fldChar w:fldCharType="end"/>
      </w:r>
    </w:p>
    <w:p w14:paraId="4DABC947" w14:textId="77777777" w:rsidR="0012083D" w:rsidRPr="00984B85" w:rsidRDefault="0012083D" w:rsidP="0012083D">
      <w:pPr>
        <w:jc w:val="both"/>
        <w:rPr>
          <w:rFonts w:ascii="Cambria" w:eastAsia="Cambria" w:hAnsi="Cambria"/>
          <w:sz w:val="20"/>
          <w:szCs w:val="20"/>
        </w:rPr>
      </w:pPr>
    </w:p>
    <w:p w14:paraId="525578D1" w14:textId="77777777" w:rsidR="0012083D" w:rsidRPr="00984B85" w:rsidRDefault="0012083D" w:rsidP="0012083D">
      <w:pPr>
        <w:jc w:val="center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ZAPYTANIE OFERTOWE</w:t>
      </w:r>
    </w:p>
    <w:p w14:paraId="3408C377" w14:textId="5A32332D" w:rsidR="0012083D" w:rsidRPr="007B2CFF" w:rsidRDefault="0031601A" w:rsidP="0012083D">
      <w:pPr>
        <w:jc w:val="center"/>
        <w:rPr>
          <w:rFonts w:ascii="Cambria" w:eastAsia="Cambria" w:hAnsi="Cambria"/>
          <w:sz w:val="20"/>
          <w:szCs w:val="20"/>
          <w:lang w:eastAsia="pl-PL"/>
        </w:rPr>
      </w:pPr>
      <w:r w:rsidRPr="007B2CFF">
        <w:rPr>
          <w:rFonts w:cs="Times New Roman"/>
          <w:b/>
          <w:bCs/>
          <w:sz w:val="22"/>
        </w:rPr>
        <w:t>Zakup i dostawa opasek bezpieczeństwa dla osób starszych powyżej 65 roku życia – mieszkańców Gminy Mirzec wraz z usługą całodobowej opieki na odległość</w:t>
      </w:r>
    </w:p>
    <w:p w14:paraId="4F3F8864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Zamawiający</w:t>
      </w:r>
    </w:p>
    <w:p w14:paraId="53604E33" w14:textId="4E03BE9B" w:rsidR="0012083D" w:rsidRPr="00984B85" w:rsidRDefault="007253E7" w:rsidP="0012083D">
      <w:pPr>
        <w:ind w:left="180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Gmina Mirzec/Gminny Ośrodek Pomocy Społecznej w Mircu , Mirzec Stary 9, 27-220 Mirzec</w:t>
      </w:r>
      <w:r w:rsidR="0012083D" w:rsidRPr="00984B85">
        <w:rPr>
          <w:rFonts w:ascii="Cambria" w:hAnsi="Cambria" w:cs="Calibri"/>
          <w:b/>
          <w:sz w:val="20"/>
          <w:szCs w:val="20"/>
        </w:rPr>
        <w:t>, godziny pracy: od poniedziałku do piątku w godzinach od 7:</w:t>
      </w:r>
      <w:r>
        <w:rPr>
          <w:rFonts w:ascii="Cambria" w:hAnsi="Cambria" w:cs="Calibri"/>
          <w:b/>
          <w:sz w:val="20"/>
          <w:szCs w:val="20"/>
        </w:rPr>
        <w:t>30</w:t>
      </w:r>
      <w:r w:rsidR="0012083D" w:rsidRPr="00984B85">
        <w:rPr>
          <w:rFonts w:ascii="Cambria" w:hAnsi="Cambria" w:cs="Calibri"/>
          <w:b/>
          <w:sz w:val="20"/>
          <w:szCs w:val="20"/>
        </w:rPr>
        <w:t xml:space="preserve"> do 15:</w:t>
      </w:r>
      <w:r>
        <w:rPr>
          <w:rFonts w:ascii="Cambria" w:hAnsi="Cambria" w:cs="Calibri"/>
          <w:b/>
          <w:sz w:val="20"/>
          <w:szCs w:val="20"/>
        </w:rPr>
        <w:t>30</w:t>
      </w:r>
      <w:r w:rsidR="0012083D" w:rsidRPr="00984B85">
        <w:rPr>
          <w:rFonts w:ascii="Cambria" w:hAnsi="Cambria" w:cs="Calibri"/>
          <w:b/>
          <w:sz w:val="20"/>
          <w:szCs w:val="20"/>
        </w:rPr>
        <w:br/>
        <w:t>tel. 41</w:t>
      </w:r>
      <w:r w:rsidR="00E95491">
        <w:rPr>
          <w:rFonts w:ascii="Cambria" w:hAnsi="Cambria" w:cs="Calibri"/>
          <w:b/>
          <w:sz w:val="20"/>
          <w:szCs w:val="20"/>
        </w:rPr>
        <w:t xml:space="preserve">/ 271 30 10 , fax.  </w:t>
      </w:r>
      <w:r w:rsidR="00E95491" w:rsidRPr="00984B85">
        <w:rPr>
          <w:rFonts w:ascii="Cambria" w:hAnsi="Cambria" w:cs="Calibri"/>
          <w:b/>
          <w:sz w:val="20"/>
          <w:szCs w:val="20"/>
        </w:rPr>
        <w:t>41</w:t>
      </w:r>
      <w:r w:rsidR="00E95491">
        <w:rPr>
          <w:rFonts w:ascii="Cambria" w:hAnsi="Cambria" w:cs="Calibri"/>
          <w:b/>
          <w:sz w:val="20"/>
          <w:szCs w:val="20"/>
        </w:rPr>
        <w:t>/ 271 30 10</w:t>
      </w:r>
      <w:r w:rsidR="0012083D" w:rsidRPr="00984B85">
        <w:rPr>
          <w:rFonts w:ascii="Cambria" w:hAnsi="Cambria" w:cs="Calibri"/>
          <w:b/>
          <w:sz w:val="20"/>
          <w:szCs w:val="20"/>
        </w:rPr>
        <w:br/>
        <w:t xml:space="preserve">adres strony: </w:t>
      </w:r>
      <w:r>
        <w:t>www.gopsmirzec.pl</w:t>
      </w:r>
    </w:p>
    <w:p w14:paraId="30A4ED9E" w14:textId="20340F4F" w:rsidR="0012083D" w:rsidRPr="00984B85" w:rsidRDefault="0012083D" w:rsidP="0012083D">
      <w:pPr>
        <w:ind w:left="180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 w:cs="Calibri"/>
          <w:b/>
          <w:color w:val="000000"/>
          <w:sz w:val="20"/>
          <w:szCs w:val="20"/>
          <w:lang w:eastAsia="pl-PL"/>
        </w:rPr>
        <w:t>Email</w:t>
      </w:r>
      <w:r w:rsidR="007253E7">
        <w:rPr>
          <w:rFonts w:ascii="Cambria" w:eastAsia="Cambria" w:hAnsi="Cambria" w:cs="Calibri"/>
          <w:b/>
          <w:color w:val="000000"/>
          <w:sz w:val="20"/>
          <w:szCs w:val="20"/>
          <w:lang w:eastAsia="pl-PL"/>
        </w:rPr>
        <w:t>: gopsmirzec@o2.pl</w:t>
      </w:r>
    </w:p>
    <w:p w14:paraId="423CA03D" w14:textId="77777777" w:rsidR="0012083D" w:rsidRPr="00984B85" w:rsidRDefault="0012083D" w:rsidP="0012083D">
      <w:pPr>
        <w:jc w:val="both"/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</w:pPr>
    </w:p>
    <w:p w14:paraId="2ADC15D5" w14:textId="77777777" w:rsidR="0012083D" w:rsidRPr="00984B85" w:rsidRDefault="0012083D" w:rsidP="0012083D">
      <w:pPr>
        <w:ind w:left="142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Miejsce wykonywania zamówienia:</w:t>
      </w:r>
    </w:p>
    <w:p w14:paraId="583E65C4" w14:textId="3956CC35" w:rsidR="0012083D" w:rsidRPr="00984B85" w:rsidRDefault="007253E7" w:rsidP="0012083D">
      <w:pPr>
        <w:ind w:left="142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Mirzec Stary 9, 27-220 Mirzec </w:t>
      </w:r>
    </w:p>
    <w:p w14:paraId="6CD304CA" w14:textId="77777777" w:rsidR="0012083D" w:rsidRPr="00984B85" w:rsidRDefault="0012083D" w:rsidP="0012083D">
      <w:p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766BAB7F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Tryb postępowania</w:t>
      </w:r>
    </w:p>
    <w:p w14:paraId="1B9F198E" w14:textId="1E52EB36" w:rsidR="0012083D" w:rsidRDefault="0031601A" w:rsidP="0012083D">
      <w:pPr>
        <w:spacing w:before="57" w:after="57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1. Zamówienie prowadzone jest w wyłączeniem </w:t>
      </w:r>
      <w:r w:rsidR="0012083D"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Prawo zamówień publicznych </w:t>
      </w:r>
    </w:p>
    <w:p w14:paraId="6E1628AB" w14:textId="6AB2C22B" w:rsidR="0031601A" w:rsidRPr="00984B85" w:rsidRDefault="0031601A" w:rsidP="0012083D">
      <w:pPr>
        <w:spacing w:before="57" w:after="57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color w:val="000000"/>
          <w:sz w:val="20"/>
          <w:szCs w:val="20"/>
          <w:lang w:eastAsia="pl-PL"/>
        </w:rPr>
        <w:t>2. Wartość zamówienia nie przekracza kwoty 130 000,00 złotych netto</w:t>
      </w:r>
    </w:p>
    <w:p w14:paraId="41A41E26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50256F2C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Opis przedmiotu zamówienia</w:t>
      </w:r>
    </w:p>
    <w:p w14:paraId="786DD758" w14:textId="1906F940" w:rsidR="007253E7" w:rsidRPr="007B2CFF" w:rsidRDefault="0031601A" w:rsidP="007B2CFF">
      <w:pPr>
        <w:pStyle w:val="Akapitzlist"/>
        <w:jc w:val="both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7B2CFF">
        <w:rPr>
          <w:rFonts w:asciiTheme="majorHAnsi" w:hAnsiTheme="majorHAnsi" w:cs="Arial"/>
          <w:sz w:val="20"/>
          <w:szCs w:val="20"/>
          <w:shd w:val="clear" w:color="auto" w:fill="FFFFFF"/>
        </w:rPr>
        <w:t>Przedmiotem zamówienia jest</w:t>
      </w:r>
      <w:r w:rsidR="003543B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- dostawa fabrycznie nowych 30</w:t>
      </w:r>
      <w:r w:rsidRPr="007B2CF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sztuk opasek bezpieczeństwa dla osób starszych powyżej 65 roku życia - mieszkańców Gminy </w:t>
      </w:r>
      <w:r w:rsidR="004D5EB8" w:rsidRPr="007B2CFF">
        <w:rPr>
          <w:rFonts w:asciiTheme="majorHAnsi" w:hAnsiTheme="majorHAnsi" w:cs="Arial"/>
          <w:sz w:val="20"/>
          <w:szCs w:val="20"/>
          <w:shd w:val="clear" w:color="auto" w:fill="FFFFFF"/>
        </w:rPr>
        <w:t>Mirzec</w:t>
      </w:r>
      <w:r w:rsidRPr="007B2CF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wraz z usługą całodobowej opieki na odległość w ramach Programu Ministerstwa Rodziny i Polityki Społecznej „Korpus Wsparcia Seniorów" na rok 2022.</w:t>
      </w:r>
    </w:p>
    <w:p w14:paraId="7D2A36B6" w14:textId="77777777" w:rsidR="004D5EB8" w:rsidRPr="007B2CFF" w:rsidRDefault="004D5EB8" w:rsidP="007B2CFF">
      <w:pPr>
        <w:pStyle w:val="Akapitzlist"/>
        <w:jc w:val="both"/>
        <w:rPr>
          <w:rFonts w:asciiTheme="majorHAnsi" w:hAnsiTheme="majorHAnsi" w:cs="Arial"/>
          <w:sz w:val="20"/>
          <w:szCs w:val="20"/>
          <w:shd w:val="clear" w:color="auto" w:fill="FFFFFF"/>
        </w:rPr>
      </w:pPr>
    </w:p>
    <w:p w14:paraId="0341E110" w14:textId="77777777" w:rsidR="004D5EB8" w:rsidRPr="007B2CFF" w:rsidRDefault="004D5EB8" w:rsidP="007B2CFF">
      <w:pPr>
        <w:shd w:val="clear" w:color="auto" w:fill="FFFFFF"/>
        <w:spacing w:after="150"/>
        <w:ind w:left="60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7B2CFF">
        <w:rPr>
          <w:rFonts w:asciiTheme="majorHAnsi" w:eastAsia="Times New Roman" w:hAnsiTheme="majorHAnsi" w:cs="Arial"/>
          <w:sz w:val="20"/>
          <w:szCs w:val="20"/>
          <w:lang w:eastAsia="pl-PL"/>
        </w:rPr>
        <w:t>Zakres zamówienia:</w:t>
      </w:r>
    </w:p>
    <w:p w14:paraId="1163D53E" w14:textId="4F99EBF7" w:rsidR="004D5EB8" w:rsidRPr="007B2CFF" w:rsidRDefault="003543B1" w:rsidP="00075657">
      <w:pPr>
        <w:numPr>
          <w:ilvl w:val="0"/>
          <w:numId w:val="20"/>
        </w:numPr>
        <w:shd w:val="clear" w:color="auto" w:fill="FFFFFF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>Dostawa 30</w:t>
      </w:r>
      <w:r w:rsidR="004D5EB8" w:rsidRPr="007B2CFF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fabrycznie nowych opasek bezpieczeństwa na nadgarstek, spełniających następujące wymagania funkcjonalne:</w:t>
      </w:r>
    </w:p>
    <w:p w14:paraId="3DF8685E" w14:textId="0490366A" w:rsidR="004D5EB8" w:rsidRPr="00154C9A" w:rsidRDefault="004D5EB8" w:rsidP="00075657">
      <w:pPr>
        <w:pStyle w:val="Akapitzlist"/>
        <w:numPr>
          <w:ilvl w:val="0"/>
          <w:numId w:val="29"/>
        </w:numPr>
        <w:shd w:val="clear" w:color="auto" w:fill="FFFFFF"/>
        <w:ind w:left="1134" w:hanging="425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154C9A">
        <w:rPr>
          <w:rFonts w:asciiTheme="majorHAnsi" w:eastAsia="Times New Roman" w:hAnsiTheme="majorHAnsi" w:cs="Arial"/>
          <w:sz w:val="20"/>
          <w:szCs w:val="20"/>
          <w:lang w:eastAsia="pl-PL"/>
        </w:rPr>
        <w:t>Typ</w:t>
      </w:r>
      <w:r w:rsidR="00154C9A" w:rsidRPr="00154C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154C9A">
        <w:rPr>
          <w:rFonts w:asciiTheme="majorHAnsi" w:eastAsia="Times New Roman" w:hAnsiTheme="majorHAnsi" w:cs="Arial"/>
          <w:sz w:val="20"/>
          <w:szCs w:val="20"/>
          <w:lang w:eastAsia="pl-PL"/>
        </w:rPr>
        <w:t>urządzenia: opaska / bransoletka na nadgarstek;</w:t>
      </w:r>
    </w:p>
    <w:p w14:paraId="7DC8BB81" w14:textId="131EFA0C" w:rsidR="004D5EB8" w:rsidRPr="00154C9A" w:rsidRDefault="004D5EB8" w:rsidP="00154C9A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154C9A">
        <w:rPr>
          <w:rFonts w:asciiTheme="majorHAnsi" w:eastAsia="Times New Roman" w:hAnsiTheme="majorHAnsi" w:cs="Arial"/>
          <w:sz w:val="20"/>
          <w:szCs w:val="20"/>
          <w:lang w:eastAsia="pl-PL"/>
        </w:rPr>
        <w:t>Stan urządzenia: wszystkie dostarczone urządzenia muszą być opatrzone znakiem CE i być fabrycznie nowe w oryginalnym opakowaniu producenta wraz z załączoną instrukcją obsługi w języku polskim, która będzie przystępna dla osób w wieku 65+;</w:t>
      </w:r>
    </w:p>
    <w:p w14:paraId="18CE5082" w14:textId="0FD9486A" w:rsidR="004D5EB8" w:rsidRPr="00154C9A" w:rsidRDefault="004D5EB8" w:rsidP="00154C9A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154C9A">
        <w:rPr>
          <w:rFonts w:asciiTheme="majorHAnsi" w:eastAsia="Times New Roman" w:hAnsiTheme="majorHAnsi" w:cs="Arial"/>
          <w:sz w:val="20"/>
          <w:szCs w:val="20"/>
          <w:lang w:eastAsia="pl-PL"/>
        </w:rPr>
        <w:t>Materiał wykonania: obudowa opaski wykonana z miękkiego tworzywa, zapobiegającego zbiciu lub pęknięciu urządzenia, zapewniająca odporność na upadek, wodoszczelna, pasek wykonany z certyfikowanego materiału odpornego na złamania (np. guma, silikon);</w:t>
      </w:r>
    </w:p>
    <w:p w14:paraId="3DF33C74" w14:textId="77777777" w:rsidR="004D5EB8" w:rsidRPr="00154C9A" w:rsidRDefault="004D5EB8" w:rsidP="00154C9A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154C9A">
        <w:rPr>
          <w:rFonts w:asciiTheme="majorHAnsi" w:eastAsia="Times New Roman" w:hAnsiTheme="majorHAnsi" w:cs="Arial"/>
          <w:sz w:val="20"/>
          <w:szCs w:val="20"/>
          <w:lang w:eastAsia="pl-PL"/>
        </w:rPr>
        <w:t>Rodzaj zapięcia: wytrzymałe i mocne zapięcie gwarantujące, że opaska nie odepnie się przez przypadek, z możliwością regulacji długości paska bez fizycznej ingerencji;</w:t>
      </w:r>
    </w:p>
    <w:p w14:paraId="376314F1" w14:textId="77777777" w:rsidR="004D5EB8" w:rsidRPr="00154C9A" w:rsidRDefault="004D5EB8" w:rsidP="00154C9A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154C9A">
        <w:rPr>
          <w:rFonts w:asciiTheme="majorHAnsi" w:eastAsia="Times New Roman" w:hAnsiTheme="majorHAnsi" w:cs="Arial"/>
          <w:sz w:val="20"/>
          <w:szCs w:val="20"/>
          <w:lang w:eastAsia="pl-PL"/>
        </w:rPr>
        <w:t>Ładowanie urządzenia: w komplecie ładowarka wraz z kablem ładującym. Nie obligatoryjnie, ale zalecane ładowanie indukcyjne opaski bezpieczeństwa, bez kabla podłączeniowego;</w:t>
      </w:r>
    </w:p>
    <w:p w14:paraId="6F27437B" w14:textId="77777777" w:rsidR="004D5EB8" w:rsidRPr="00154C9A" w:rsidRDefault="004D5EB8" w:rsidP="00154C9A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154C9A">
        <w:rPr>
          <w:rFonts w:asciiTheme="majorHAnsi" w:eastAsia="Times New Roman" w:hAnsiTheme="majorHAnsi" w:cs="Arial"/>
          <w:sz w:val="20"/>
          <w:szCs w:val="20"/>
          <w:lang w:eastAsia="pl-PL"/>
        </w:rPr>
        <w:t>Oprogramowanie: możliwość zdalnej bezpłatnej aktualizacji oprogramowania opaski bezpieczeństwa bez konieczności obsługi serwisowej;</w:t>
      </w:r>
    </w:p>
    <w:p w14:paraId="5054AF08" w14:textId="77777777" w:rsidR="004D5EB8" w:rsidRPr="00154C9A" w:rsidRDefault="004D5EB8" w:rsidP="00154C9A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154C9A">
        <w:rPr>
          <w:rFonts w:asciiTheme="majorHAnsi" w:eastAsia="Times New Roman" w:hAnsiTheme="majorHAnsi" w:cs="Arial"/>
          <w:sz w:val="20"/>
          <w:szCs w:val="20"/>
          <w:lang w:eastAsia="pl-PL"/>
        </w:rPr>
        <w:t>Wymagania dotyczące baterii: minimalny czas pracy w trybie ciągłym: 48 godzin - żywotność baterii co najmniej 2 lata -opaska wyposażona w monitoring zużycia baterii, przypominający użytkownikowi o konieczności naładowania urządzenia;</w:t>
      </w:r>
    </w:p>
    <w:p w14:paraId="5BCBAE94" w14:textId="77777777" w:rsidR="004D5EB8" w:rsidRPr="00154C9A" w:rsidRDefault="004D5EB8" w:rsidP="00154C9A">
      <w:pPr>
        <w:pStyle w:val="Akapitzlist"/>
        <w:numPr>
          <w:ilvl w:val="0"/>
          <w:numId w:val="29"/>
        </w:numPr>
        <w:shd w:val="clear" w:color="auto" w:fill="FFFFFF"/>
        <w:spacing w:before="100" w:beforeAutospacing="1"/>
        <w:ind w:left="1134" w:hanging="425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154C9A">
        <w:rPr>
          <w:rFonts w:asciiTheme="majorHAnsi" w:eastAsia="Times New Roman" w:hAnsiTheme="majorHAnsi" w:cs="Arial"/>
          <w:sz w:val="20"/>
          <w:szCs w:val="20"/>
          <w:lang w:eastAsia="pl-PL"/>
        </w:rPr>
        <w:t>Identyfikacja urządzenia: posiada indywidualny i niepowtarzalny numer (numer seryjny lub nr. IMEI);</w:t>
      </w:r>
    </w:p>
    <w:p w14:paraId="2FF55A74" w14:textId="77777777" w:rsidR="004D5EB8" w:rsidRPr="00154C9A" w:rsidRDefault="004D5EB8" w:rsidP="00154C9A">
      <w:pPr>
        <w:pStyle w:val="Akapitzlist"/>
        <w:numPr>
          <w:ilvl w:val="0"/>
          <w:numId w:val="29"/>
        </w:numPr>
        <w:shd w:val="clear" w:color="auto" w:fill="FFFFFF"/>
        <w:spacing w:before="100" w:beforeAutospacing="1"/>
        <w:ind w:left="1134" w:hanging="425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154C9A">
        <w:rPr>
          <w:rFonts w:asciiTheme="majorHAnsi" w:eastAsia="Times New Roman" w:hAnsiTheme="majorHAnsi" w:cs="Arial"/>
          <w:sz w:val="20"/>
          <w:szCs w:val="20"/>
          <w:lang w:eastAsia="pl-PL"/>
        </w:rPr>
        <w:t>Funkcje: posiada maksymalnie jeden przycisk i spełnia minimum trzy funkcje:</w:t>
      </w:r>
    </w:p>
    <w:p w14:paraId="729BE330" w14:textId="77777777" w:rsidR="004D5EB8" w:rsidRPr="007B2CFF" w:rsidRDefault="004D5EB8" w:rsidP="00154C9A">
      <w:pPr>
        <w:numPr>
          <w:ilvl w:val="2"/>
          <w:numId w:val="20"/>
        </w:numPr>
        <w:shd w:val="clear" w:color="auto" w:fill="FFFFFF"/>
        <w:ind w:left="1985" w:hanging="284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7B2CFF">
        <w:rPr>
          <w:rFonts w:asciiTheme="majorHAnsi" w:eastAsia="Times New Roman" w:hAnsiTheme="majorHAnsi" w:cs="Arial"/>
          <w:sz w:val="20"/>
          <w:szCs w:val="20"/>
          <w:lang w:eastAsia="pl-PL"/>
        </w:rPr>
        <w:t>przycisk bezpieczeństwa SOS;</w:t>
      </w:r>
    </w:p>
    <w:p w14:paraId="61679A7A" w14:textId="77777777" w:rsidR="004D5EB8" w:rsidRPr="007B2CFF" w:rsidRDefault="004D5EB8" w:rsidP="00154C9A">
      <w:pPr>
        <w:numPr>
          <w:ilvl w:val="2"/>
          <w:numId w:val="20"/>
        </w:numPr>
        <w:shd w:val="clear" w:color="auto" w:fill="FFFFFF"/>
        <w:spacing w:before="100" w:beforeAutospacing="1" w:after="100" w:afterAutospacing="1"/>
        <w:ind w:left="1985" w:hanging="284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7B2CFF">
        <w:rPr>
          <w:rFonts w:asciiTheme="majorHAnsi" w:eastAsia="Times New Roman" w:hAnsiTheme="majorHAnsi" w:cs="Arial"/>
          <w:sz w:val="20"/>
          <w:szCs w:val="20"/>
          <w:lang w:eastAsia="pl-PL"/>
        </w:rPr>
        <w:t>detektor upadku;</w:t>
      </w:r>
    </w:p>
    <w:p w14:paraId="5E9E25B1" w14:textId="77777777" w:rsidR="004D5EB8" w:rsidRPr="007B2CFF" w:rsidRDefault="004D5EB8" w:rsidP="00075657">
      <w:pPr>
        <w:numPr>
          <w:ilvl w:val="2"/>
          <w:numId w:val="20"/>
        </w:numPr>
        <w:shd w:val="clear" w:color="auto" w:fill="FFFFFF"/>
        <w:ind w:left="1985" w:hanging="284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7B2CFF">
        <w:rPr>
          <w:rFonts w:asciiTheme="majorHAnsi" w:eastAsia="Times New Roman" w:hAnsiTheme="majorHAnsi" w:cs="Arial"/>
          <w:sz w:val="20"/>
          <w:szCs w:val="20"/>
          <w:lang w:eastAsia="pl-PL"/>
        </w:rPr>
        <w:t>funkcje monitorujące podstawowe czynności życiowe (puls i saturacja)</w:t>
      </w:r>
    </w:p>
    <w:p w14:paraId="7418DC4D" w14:textId="77777777" w:rsidR="004D5EB8" w:rsidRPr="00154C9A" w:rsidRDefault="004D5EB8" w:rsidP="00075657">
      <w:pPr>
        <w:pStyle w:val="Akapitzlist"/>
        <w:numPr>
          <w:ilvl w:val="1"/>
          <w:numId w:val="30"/>
        </w:numPr>
        <w:shd w:val="clear" w:color="auto" w:fill="FFFFFF"/>
        <w:spacing w:after="100" w:afterAutospacing="1"/>
        <w:ind w:left="1134" w:hanging="425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154C9A">
        <w:rPr>
          <w:rFonts w:asciiTheme="majorHAnsi" w:eastAsia="Times New Roman" w:hAnsiTheme="majorHAnsi" w:cs="Arial"/>
          <w:sz w:val="20"/>
          <w:szCs w:val="20"/>
          <w:lang w:eastAsia="pl-PL"/>
        </w:rPr>
        <w:t>Komunikaty głosowe: komunikat w języku polskim informujący o: uruchomieniu połączenia z centrum, komunikat w języku polskim lub sygnał dźwiękowy wraz z wibracją informujący o: włączeniu i wyłączeniu opaski bezpieczeństwa.</w:t>
      </w:r>
    </w:p>
    <w:p w14:paraId="78C8707A" w14:textId="77777777" w:rsidR="004D5EB8" w:rsidRPr="00154C9A" w:rsidRDefault="004D5EB8" w:rsidP="00154C9A">
      <w:pPr>
        <w:pStyle w:val="Akapitzlist"/>
        <w:numPr>
          <w:ilvl w:val="1"/>
          <w:numId w:val="30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154C9A">
        <w:rPr>
          <w:rFonts w:asciiTheme="majorHAnsi" w:eastAsia="Times New Roman" w:hAnsiTheme="majorHAnsi" w:cs="Arial"/>
          <w:sz w:val="20"/>
          <w:szCs w:val="20"/>
          <w:lang w:eastAsia="pl-PL"/>
        </w:rPr>
        <w:t>Wykonawca na dostarczone opaski bezpieczeństwa udziela gwarancji na co najmniej 24 miesiące od daty dostarczenia opasek.</w:t>
      </w:r>
    </w:p>
    <w:p w14:paraId="189F0413" w14:textId="72BA9D30" w:rsidR="007253E7" w:rsidRPr="007B2CFF" w:rsidRDefault="004D5EB8" w:rsidP="007B2CFF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7B2CFF">
        <w:rPr>
          <w:rFonts w:asciiTheme="majorHAnsi" w:eastAsia="Times New Roman" w:hAnsiTheme="majorHAnsi" w:cs="Arial"/>
          <w:sz w:val="20"/>
          <w:szCs w:val="20"/>
          <w:lang w:eastAsia="pl-PL"/>
        </w:rPr>
        <w:lastRenderedPageBreak/>
        <w:t>Świadczenie usługi obsługi systemu polegającej na sprawowaniu całodo</w:t>
      </w:r>
      <w:r w:rsidR="00154C9A">
        <w:rPr>
          <w:rFonts w:asciiTheme="majorHAnsi" w:eastAsia="Times New Roman" w:hAnsiTheme="majorHAnsi" w:cs="Arial"/>
          <w:sz w:val="20"/>
          <w:szCs w:val="20"/>
          <w:lang w:eastAsia="pl-PL"/>
        </w:rPr>
        <w:t>bowej opieki na odległość nad 30</w:t>
      </w:r>
      <w:r w:rsidRPr="007B2CFF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podopiecznymi Gminnego Ośrodka Pomocy Społecznej w Mircu, którzy będą korzystać z opasek bezpieczeństwa, o których mowa w pkt. 1, przez centrum monitoringu.</w:t>
      </w:r>
    </w:p>
    <w:p w14:paraId="1CB896EB" w14:textId="77777777" w:rsidR="003B743A" w:rsidRPr="007B2CFF" w:rsidRDefault="003B743A" w:rsidP="007B2CFF">
      <w:pPr>
        <w:shd w:val="clear" w:color="auto" w:fill="FFFFFF"/>
        <w:spacing w:after="150"/>
        <w:ind w:left="60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7B2CFF">
        <w:rPr>
          <w:rFonts w:asciiTheme="majorHAnsi" w:eastAsia="Times New Roman" w:hAnsiTheme="majorHAnsi" w:cs="Arial"/>
          <w:sz w:val="20"/>
          <w:szCs w:val="20"/>
          <w:lang w:eastAsia="pl-PL"/>
        </w:rPr>
        <w:t>W ramach realizacji usługi Wykonawca zobowiązuje się do:</w:t>
      </w:r>
    </w:p>
    <w:p w14:paraId="70827488" w14:textId="77777777" w:rsidR="003B743A" w:rsidRPr="007B2CFF" w:rsidRDefault="003B743A" w:rsidP="007B2CF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7B2CFF">
        <w:rPr>
          <w:rFonts w:asciiTheme="majorHAnsi" w:eastAsia="Times New Roman" w:hAnsiTheme="majorHAnsi" w:cs="Arial"/>
          <w:sz w:val="20"/>
          <w:szCs w:val="20"/>
          <w:lang w:eastAsia="pl-PL"/>
        </w:rPr>
        <w:t>świadczenia usługi całodobowego monitoringu i przyznania natychmiastowej pomocy w przypadku zagrożenia życia, zdrowia czy bezpieczeństwa w trybie 24/7 przy wykorzystaniu opasek bezpieczeństwa od dnia aktywacji urządzeń do dnia 31.12.2022 r. w tym monitorowanie i obsługa zdarzeń technicznych np. niski stan baterii, wyłączenie opaski, zdalny reset zawieszonej opaski itp. i w razie konieczności kontakt telefoniczny z użytkownikiem. Regulacja ww. zapisu będzie uszczegółowiona z Wykonawcą wybranym do realizacji usługi;</w:t>
      </w:r>
    </w:p>
    <w:p w14:paraId="57BD8A54" w14:textId="77777777" w:rsidR="003B743A" w:rsidRPr="007B2CFF" w:rsidRDefault="003B743A" w:rsidP="007B2CF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7B2CFF">
        <w:rPr>
          <w:rFonts w:asciiTheme="majorHAnsi" w:eastAsia="Times New Roman" w:hAnsiTheme="majorHAnsi" w:cs="Arial"/>
          <w:sz w:val="20"/>
          <w:szCs w:val="20"/>
          <w:lang w:eastAsia="pl-PL"/>
        </w:rPr>
        <w:t>rozpoczęcia świadczenia usługi dla użytkowników opasek w terminie nie dłuższym niż 3 dni robocze od dnia przekazania przez Zamawiającego zgłoszenia do usługi monitoringu danego użytkownika;</w:t>
      </w:r>
    </w:p>
    <w:p w14:paraId="1D709B33" w14:textId="77777777" w:rsidR="003B743A" w:rsidRPr="007B2CFF" w:rsidRDefault="003B743A" w:rsidP="007B2CF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7B2CFF">
        <w:rPr>
          <w:rFonts w:asciiTheme="majorHAnsi" w:eastAsia="Times New Roman" w:hAnsiTheme="majorHAnsi" w:cs="Arial"/>
          <w:sz w:val="20"/>
          <w:szCs w:val="20"/>
          <w:lang w:eastAsia="pl-PL"/>
        </w:rPr>
        <w:t>przeszkolenie osób wskazanych przez Zamawiającego w zakresie funkcjonowania opasek bezpieczeństwa i sposobu monitorowania użytkowników w terminie 3 dni roboczych od daty dostarczenia opasek w miejscu wskazanym przez Zamawiającego;</w:t>
      </w:r>
    </w:p>
    <w:p w14:paraId="03FEAF79" w14:textId="77777777" w:rsidR="003B743A" w:rsidRPr="007B2CFF" w:rsidRDefault="003B743A" w:rsidP="007B2CF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7B2CFF">
        <w:rPr>
          <w:rFonts w:asciiTheme="majorHAnsi" w:eastAsia="Times New Roman" w:hAnsiTheme="majorHAnsi" w:cs="Arial"/>
          <w:sz w:val="20"/>
          <w:szCs w:val="20"/>
          <w:lang w:eastAsia="pl-PL"/>
        </w:rPr>
        <w:t>wprowadzenia do bazy danych Wykonawcy danych identyfikujących użytkowników opasek, ich opiekunów i sytuację zdrowotną z karty informacyjnej, listy kontaktów oraz innych informacji przed rozpoczęciem świadczenia usługi monitoringu w celu właściwej jej obsługi;</w:t>
      </w:r>
    </w:p>
    <w:p w14:paraId="5C9E746B" w14:textId="77777777" w:rsidR="003B743A" w:rsidRPr="007B2CFF" w:rsidRDefault="003B743A" w:rsidP="007B2CF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7B2CFF">
        <w:rPr>
          <w:rFonts w:asciiTheme="majorHAnsi" w:eastAsia="Times New Roman" w:hAnsiTheme="majorHAnsi" w:cs="Arial"/>
          <w:sz w:val="20"/>
          <w:szCs w:val="20"/>
          <w:lang w:eastAsia="pl-PL"/>
        </w:rPr>
        <w:t>w przypadku wystąpienia zdarzenia zagrażającego zdrowiu lub życiu powiadomienia jednej z osób wskazanych do kontaktu o wywołanym alarmie i zaistniałym problemie, a w razie konieczności wezwania odpowiednich służb pod adres odbiorcy usług;</w:t>
      </w:r>
    </w:p>
    <w:p w14:paraId="45E5274E" w14:textId="77777777" w:rsidR="003B743A" w:rsidRPr="007B2CFF" w:rsidRDefault="003B743A" w:rsidP="007B2CF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7B2CFF">
        <w:rPr>
          <w:rFonts w:asciiTheme="majorHAnsi" w:eastAsia="Times New Roman" w:hAnsiTheme="majorHAnsi" w:cs="Arial"/>
          <w:sz w:val="20"/>
          <w:szCs w:val="20"/>
          <w:lang w:eastAsia="pl-PL"/>
        </w:rPr>
        <w:t>telefonicznego nadzorowania przebiegu sytuacji, wsparcie emocjonalne od chwili uzyskania sygnału o uruchomieniu alarmu do momentu przybycia wezwanych służb / osób;</w:t>
      </w:r>
    </w:p>
    <w:p w14:paraId="0321AD89" w14:textId="77777777" w:rsidR="003B743A" w:rsidRPr="007B2CFF" w:rsidRDefault="003B743A" w:rsidP="007B2CF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7B2CFF">
        <w:rPr>
          <w:rFonts w:asciiTheme="majorHAnsi" w:eastAsia="Times New Roman" w:hAnsiTheme="majorHAnsi" w:cs="Arial"/>
          <w:sz w:val="20"/>
          <w:szCs w:val="20"/>
          <w:lang w:eastAsia="pl-PL"/>
        </w:rPr>
        <w:t>zapewnienia w odpowiedniej liczbie przeszkolonych ratowników medycznych lub opiekunów medycznych lub pielęgniarek do obsługi monitoringu gwarantującej ciągłość obsługi przez 24/7 przez okres realizacji umowy (na etapie podpisywania umowy Wykonawca dostarczy Zamawiającemu informacje na temat osób zaangażowanych do realizacji zamówienia i potwierdzające uprawnienia i ich kwalifikacje);</w:t>
      </w:r>
    </w:p>
    <w:p w14:paraId="3E0B1E36" w14:textId="77777777" w:rsidR="003B743A" w:rsidRPr="007B2CFF" w:rsidRDefault="003B743A" w:rsidP="007B2CFF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7B2CFF">
        <w:rPr>
          <w:rFonts w:asciiTheme="majorHAnsi" w:eastAsia="Times New Roman" w:hAnsiTheme="majorHAnsi" w:cs="Arial"/>
          <w:sz w:val="20"/>
          <w:szCs w:val="20"/>
          <w:lang w:eastAsia="pl-PL"/>
        </w:rPr>
        <w:t>dostarczanie Zamawiającemu comiesięcznych raportów oraz raportu końcowego z wykonywania usługi, obejmujących w szczególności informacje w zakresie liczby wywołanych sygnałów za pośrednictwem przycisku alarmowego i rodzaju podjętej interwencji w przypadku wywołania sygnału,</w:t>
      </w:r>
    </w:p>
    <w:p w14:paraId="14F0A8B9" w14:textId="0213BD81" w:rsidR="0012083D" w:rsidRPr="001426D8" w:rsidRDefault="003B743A" w:rsidP="001426D8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Cambria" w:eastAsia="Tahoma" w:hAnsi="Cambria" w:cs="Tahoma"/>
          <w:sz w:val="20"/>
          <w:szCs w:val="20"/>
        </w:rPr>
      </w:pPr>
      <w:r w:rsidRPr="001426D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zapewnienie koordynatora, którego zadaniem będzie m.in. zdalne wsparcie </w:t>
      </w:r>
      <w:proofErr w:type="spellStart"/>
      <w:r w:rsidRPr="001426D8">
        <w:rPr>
          <w:rFonts w:asciiTheme="majorHAnsi" w:eastAsia="Times New Roman" w:hAnsiTheme="majorHAnsi" w:cs="Arial"/>
          <w:sz w:val="20"/>
          <w:szCs w:val="20"/>
          <w:lang w:eastAsia="pl-PL"/>
        </w:rPr>
        <w:t>organizacyjno</w:t>
      </w:r>
      <w:proofErr w:type="spellEnd"/>
      <w:r w:rsidRPr="001426D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- techniczne wdrażanej usługi</w:t>
      </w:r>
      <w:r w:rsidR="001426D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na terenie Gminy Mirzec.</w:t>
      </w:r>
      <w:r w:rsidR="001426D8">
        <w:rPr>
          <w:rFonts w:ascii="Cambria" w:eastAsia="Tahoma" w:hAnsi="Cambria" w:cs="Tahoma"/>
          <w:sz w:val="20"/>
          <w:szCs w:val="20"/>
        </w:rPr>
        <w:t xml:space="preserve"> </w:t>
      </w:r>
      <w:r w:rsidR="0012083D" w:rsidRPr="001426D8">
        <w:rPr>
          <w:rFonts w:ascii="Cambria" w:eastAsia="Cambria" w:hAnsi="Cambria" w:cs="Arial,Bold"/>
          <w:bCs/>
          <w:color w:val="000000"/>
          <w:sz w:val="20"/>
          <w:szCs w:val="20"/>
          <w:lang w:eastAsia="pl-PL"/>
        </w:rPr>
        <w:t xml:space="preserve">Przedmiot zamówienia jest </w:t>
      </w:r>
      <w:r w:rsidR="0012083D" w:rsidRPr="001426D8">
        <w:rPr>
          <w:rFonts w:ascii="Cambria" w:eastAsia="Cambria" w:hAnsi="Cambria" w:cs="Arial,Bold"/>
          <w:bCs/>
          <w:sz w:val="20"/>
          <w:szCs w:val="20"/>
          <w:lang w:eastAsia="pl-PL"/>
        </w:rPr>
        <w:t xml:space="preserve">realizowany </w:t>
      </w:r>
      <w:r w:rsidR="007B2CFF" w:rsidRPr="001426D8">
        <w:rPr>
          <w:rFonts w:asciiTheme="majorHAnsi" w:hAnsiTheme="majorHAnsi" w:cs="Arial"/>
          <w:sz w:val="20"/>
          <w:szCs w:val="20"/>
          <w:shd w:val="clear" w:color="auto" w:fill="FFFFFF"/>
        </w:rPr>
        <w:t>w ramach Programu Ministerstwa Rodziny i Polityki Społecznej „Korpus Wsparcia Seniorów" na rok 2022.</w:t>
      </w:r>
    </w:p>
    <w:p w14:paraId="56BEE585" w14:textId="77777777" w:rsidR="0012083D" w:rsidRPr="00984B85" w:rsidRDefault="0012083D" w:rsidP="0012083D">
      <w:pPr>
        <w:jc w:val="both"/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</w:pPr>
    </w:p>
    <w:p w14:paraId="7477F81B" w14:textId="77777777" w:rsidR="0012083D" w:rsidRDefault="0012083D" w:rsidP="0012083D">
      <w:p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Zamawiający informuje, że w pierwszej kolejności zamówienie będzie udzielane Podmiotowi Ekonomii Społecznej (PES). W przypadku przekroczenia kwoty przeznaczonej na realizację zamówienia przez PES lub niezłożenia oferty przez PES będą rozpatrywane oferty innych podmiotów.</w:t>
      </w:r>
    </w:p>
    <w:p w14:paraId="64F7F68A" w14:textId="4196AEF8" w:rsidR="0012083D" w:rsidRPr="003142C3" w:rsidRDefault="00E53147" w:rsidP="0012083D">
      <w:pPr>
        <w:jc w:val="both"/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</w:pPr>
      <w:r w:rsidRPr="00E53147"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  <w:t>Zamawiający nie dopuszcza składania ofert częściowych.</w:t>
      </w:r>
    </w:p>
    <w:p w14:paraId="435C5053" w14:textId="77777777" w:rsidR="00E95491" w:rsidRPr="00984B85" w:rsidRDefault="00E95491" w:rsidP="0012083D">
      <w:p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2F0090F9" w14:textId="281D1684" w:rsidR="003543B1" w:rsidRPr="003543B1" w:rsidRDefault="0012083D" w:rsidP="003543B1">
      <w:pPr>
        <w:numPr>
          <w:ilvl w:val="0"/>
          <w:numId w:val="12"/>
        </w:numPr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Termin realizacji</w:t>
      </w:r>
    </w:p>
    <w:p w14:paraId="57051616" w14:textId="07B140C1" w:rsidR="0012083D" w:rsidRDefault="00503025" w:rsidP="0012083D">
      <w:pPr>
        <w:rPr>
          <w:rFonts w:ascii="Cambria" w:eastAsia="Cambria" w:hAnsi="Cambria"/>
          <w:b/>
          <w:sz w:val="20"/>
          <w:szCs w:val="20"/>
          <w:lang w:eastAsia="pl-PL"/>
        </w:rPr>
      </w:pPr>
      <w:r w:rsidRPr="00503025">
        <w:rPr>
          <w:rFonts w:ascii="Cambria" w:eastAsia="Cambria" w:hAnsi="Cambria"/>
          <w:color w:val="000000"/>
          <w:sz w:val="20"/>
          <w:szCs w:val="20"/>
          <w:lang w:eastAsia="pl-PL"/>
        </w:rPr>
        <w:t>Przedmiot zamówienia należy z</w:t>
      </w:r>
      <w:r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realizować w terminie </w:t>
      </w:r>
      <w:r w:rsidRPr="007B2CFF">
        <w:rPr>
          <w:rFonts w:ascii="Cambria" w:eastAsia="Cambria" w:hAnsi="Cambria"/>
          <w:sz w:val="20"/>
          <w:szCs w:val="20"/>
          <w:lang w:eastAsia="pl-PL"/>
        </w:rPr>
        <w:t xml:space="preserve">do dnia </w:t>
      </w:r>
      <w:r w:rsidR="00702512" w:rsidRPr="007B2CFF">
        <w:rPr>
          <w:rFonts w:ascii="Cambria" w:eastAsia="Cambria" w:hAnsi="Cambria"/>
          <w:b/>
          <w:sz w:val="20"/>
          <w:szCs w:val="20"/>
          <w:lang w:eastAsia="pl-PL"/>
        </w:rPr>
        <w:t>0</w:t>
      </w:r>
      <w:r w:rsidR="007B2CFF" w:rsidRPr="007B2CFF">
        <w:rPr>
          <w:rFonts w:ascii="Cambria" w:eastAsia="Cambria" w:hAnsi="Cambria"/>
          <w:b/>
          <w:sz w:val="20"/>
          <w:szCs w:val="20"/>
          <w:lang w:eastAsia="pl-PL"/>
        </w:rPr>
        <w:t>9</w:t>
      </w:r>
      <w:r w:rsidR="004D5EB8" w:rsidRPr="007B2CFF">
        <w:rPr>
          <w:rFonts w:ascii="Cambria" w:eastAsia="Cambria" w:hAnsi="Cambria"/>
          <w:b/>
          <w:sz w:val="20"/>
          <w:szCs w:val="20"/>
          <w:lang w:eastAsia="pl-PL"/>
        </w:rPr>
        <w:t>.05.2022</w:t>
      </w:r>
      <w:r w:rsidRPr="007B2CFF">
        <w:rPr>
          <w:rFonts w:ascii="Cambria" w:eastAsia="Cambria" w:hAnsi="Cambria"/>
          <w:b/>
          <w:sz w:val="20"/>
          <w:szCs w:val="20"/>
          <w:lang w:eastAsia="pl-PL"/>
        </w:rPr>
        <w:t>r.</w:t>
      </w:r>
    </w:p>
    <w:p w14:paraId="0CCF37C9" w14:textId="77777777" w:rsidR="003543B1" w:rsidRPr="00984B85" w:rsidRDefault="003543B1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43C6798C" w14:textId="7684939B" w:rsidR="003543B1" w:rsidRPr="003543B1" w:rsidRDefault="0012083D" w:rsidP="003543B1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Formy rozliczenia</w:t>
      </w:r>
    </w:p>
    <w:p w14:paraId="7EE537EA" w14:textId="53A7F2F3" w:rsidR="003543B1" w:rsidRDefault="003543B1" w:rsidP="003543B1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543B1">
        <w:rPr>
          <w:rFonts w:asciiTheme="majorHAnsi" w:eastAsia="Times New Roman" w:hAnsiTheme="majorHAnsi" w:cs="Arial"/>
          <w:sz w:val="20"/>
          <w:szCs w:val="20"/>
          <w:lang w:eastAsia="pl-PL"/>
        </w:rPr>
        <w:t>Rozliczenie z Wykonawcą nastąpi w oparciu o faktycznie dostarczony/zrealizowany zakres przedmiotu zamówienia, w tym w zakresie opasek bezpieczeństwa na podstawie zaoferowanej przez Wy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>konawcę ceny za dostarczenie 30</w:t>
      </w:r>
      <w:r w:rsidRPr="003543B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szt. opasek, przy uwzględnieniu ceny za 1 szt. Usługa monitoringu rozliczana będzie w systemie miesięcznym w następujący sposób: kwota do zapłaty stanowi iloczyn ceny miesięcznego abonamentu i ilości monitorowanych w danym miesiącu opasek. W przypadku rozpoczęcia usługi monitoringu w trakcie trwania miesiąca kalendarzowego kwota do zapłaty za ten miesiąc stanowić będzie iloczyn ilości monitorowanych dni w danym miesiącu i ceny za 1 dzień świadczenia usługi, tj. abonament za miesiąc świadczenia usługi należy podzielić przez ilość dni w danym miesiącu kalendarzowym.</w:t>
      </w:r>
    </w:p>
    <w:p w14:paraId="52BE3EB5" w14:textId="77777777" w:rsidR="00075657" w:rsidRPr="003543B1" w:rsidRDefault="00075657" w:rsidP="003543B1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bookmarkStart w:id="0" w:name="_GoBack"/>
      <w:bookmarkEnd w:id="0"/>
    </w:p>
    <w:p w14:paraId="57584404" w14:textId="77777777" w:rsidR="003543B1" w:rsidRPr="003543B1" w:rsidRDefault="003543B1" w:rsidP="003543B1">
      <w:pPr>
        <w:pStyle w:val="Akapitzlist"/>
        <w:numPr>
          <w:ilvl w:val="0"/>
          <w:numId w:val="12"/>
        </w:numPr>
        <w:shd w:val="clear" w:color="auto" w:fill="FFFFFF"/>
        <w:spacing w:before="300" w:after="150"/>
        <w:jc w:val="both"/>
        <w:outlineLvl w:val="2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3543B1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lastRenderedPageBreak/>
        <w:t>Warunki udziału w postępowaniu:</w:t>
      </w:r>
    </w:p>
    <w:p w14:paraId="6A0E635D" w14:textId="77777777" w:rsidR="003543B1" w:rsidRPr="003543B1" w:rsidRDefault="003543B1" w:rsidP="008F1F16">
      <w:pPr>
        <w:numPr>
          <w:ilvl w:val="1"/>
          <w:numId w:val="12"/>
        </w:numPr>
        <w:shd w:val="clear" w:color="auto" w:fill="FFFFFF"/>
        <w:tabs>
          <w:tab w:val="clear" w:pos="1080"/>
          <w:tab w:val="num" w:pos="426"/>
        </w:tabs>
        <w:spacing w:before="100" w:beforeAutospacing="1" w:after="100" w:afterAutospacing="1"/>
        <w:ind w:hanging="1080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543B1">
        <w:rPr>
          <w:rFonts w:asciiTheme="majorHAnsi" w:eastAsia="Times New Roman" w:hAnsiTheme="majorHAnsi" w:cs="Arial"/>
          <w:sz w:val="20"/>
          <w:szCs w:val="20"/>
          <w:lang w:eastAsia="pl-PL"/>
        </w:rPr>
        <w:t>O udzielenie zamówienia mogą ubiegać się Wykonawcy, którzy spełniają następujące warunki udziału w postępowaniu:</w:t>
      </w:r>
    </w:p>
    <w:p w14:paraId="4506D022" w14:textId="06DE80B9" w:rsidR="003543B1" w:rsidRPr="003543B1" w:rsidRDefault="003543B1" w:rsidP="008F1F16">
      <w:pPr>
        <w:numPr>
          <w:ilvl w:val="2"/>
          <w:numId w:val="12"/>
        </w:numPr>
        <w:shd w:val="clear" w:color="auto" w:fill="FFFFFF"/>
        <w:tabs>
          <w:tab w:val="clear" w:pos="1800"/>
          <w:tab w:val="num" w:pos="426"/>
          <w:tab w:val="num" w:pos="1134"/>
        </w:tabs>
        <w:spacing w:before="100" w:beforeAutospacing="1" w:after="100" w:afterAutospacing="1"/>
        <w:ind w:left="1134" w:hanging="414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543B1">
        <w:rPr>
          <w:rFonts w:asciiTheme="majorHAnsi" w:eastAsia="Times New Roman" w:hAnsiTheme="majorHAnsi" w:cs="Arial"/>
          <w:sz w:val="20"/>
          <w:szCs w:val="20"/>
          <w:lang w:eastAsia="pl-PL"/>
        </w:rPr>
        <w:t>Doświadczenie w realizacji zamówień:</w:t>
      </w:r>
      <w:r w:rsidR="008F1F16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</w:t>
      </w:r>
      <w:r w:rsidRPr="003543B1">
        <w:rPr>
          <w:rFonts w:asciiTheme="majorHAnsi" w:eastAsia="Times New Roman" w:hAnsiTheme="majorHAnsi" w:cs="Arial"/>
          <w:sz w:val="20"/>
          <w:szCs w:val="20"/>
          <w:lang w:eastAsia="pl-PL"/>
        </w:rPr>
        <w:br/>
        <w:t xml:space="preserve">Wykonawca wykaże, że wykonał w okresie 2 lat przed upływem terminu składania ofert, </w:t>
      </w:r>
      <w:r w:rsidR="008F1F16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         </w:t>
      </w:r>
      <w:r w:rsidRPr="003543B1">
        <w:rPr>
          <w:rFonts w:asciiTheme="majorHAnsi" w:eastAsia="Times New Roman" w:hAnsiTheme="majorHAnsi" w:cs="Arial"/>
          <w:sz w:val="20"/>
          <w:szCs w:val="20"/>
          <w:lang w:eastAsia="pl-PL"/>
        </w:rPr>
        <w:t>a w przypadku gdy okres prowadzenia działalności jest krótszy - w tym okresie, co najmniej dwa zamówienia, rozumiane jako dostawa opasek bezpieczeństwa i świadczenie usługi całodobowego monitoringu sygnałów z opasek o wartości nie niższej niż 25 000 zł brutto (każde z zamówień);</w:t>
      </w:r>
    </w:p>
    <w:p w14:paraId="316B9107" w14:textId="77777777" w:rsidR="003543B1" w:rsidRPr="003543B1" w:rsidRDefault="003543B1" w:rsidP="00C85BCB">
      <w:pPr>
        <w:numPr>
          <w:ilvl w:val="2"/>
          <w:numId w:val="12"/>
        </w:numPr>
        <w:shd w:val="clear" w:color="auto" w:fill="FFFFFF"/>
        <w:tabs>
          <w:tab w:val="clear" w:pos="1800"/>
          <w:tab w:val="num" w:pos="426"/>
          <w:tab w:val="num" w:pos="1134"/>
        </w:tabs>
        <w:spacing w:before="100" w:beforeAutospacing="1" w:after="100" w:afterAutospacing="1"/>
        <w:ind w:left="1134" w:hanging="414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543B1">
        <w:rPr>
          <w:rFonts w:asciiTheme="majorHAnsi" w:eastAsia="Times New Roman" w:hAnsiTheme="majorHAnsi" w:cs="Arial"/>
          <w:sz w:val="20"/>
          <w:szCs w:val="20"/>
          <w:lang w:eastAsia="pl-PL"/>
        </w:rPr>
        <w:t>dysponują odpowiednim potencjałem organizacyjno-technicznym,</w:t>
      </w:r>
    </w:p>
    <w:p w14:paraId="06A789DF" w14:textId="77777777" w:rsidR="003543B1" w:rsidRPr="003543B1" w:rsidRDefault="003543B1" w:rsidP="00C85BCB">
      <w:pPr>
        <w:numPr>
          <w:ilvl w:val="2"/>
          <w:numId w:val="12"/>
        </w:numPr>
        <w:shd w:val="clear" w:color="auto" w:fill="FFFFFF"/>
        <w:tabs>
          <w:tab w:val="clear" w:pos="1800"/>
          <w:tab w:val="num" w:pos="426"/>
          <w:tab w:val="num" w:pos="1134"/>
        </w:tabs>
        <w:spacing w:before="100" w:beforeAutospacing="1" w:after="100" w:afterAutospacing="1"/>
        <w:ind w:left="1134" w:hanging="414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543B1">
        <w:rPr>
          <w:rFonts w:asciiTheme="majorHAnsi" w:eastAsia="Times New Roman" w:hAnsiTheme="majorHAnsi" w:cs="Arial"/>
          <w:sz w:val="20"/>
          <w:szCs w:val="20"/>
          <w:lang w:eastAsia="pl-PL"/>
        </w:rPr>
        <w:t>dysponują kadrą niezbędną do realizacji przedmiotu zamówienia tj. posiadają kwalifikacje do wykonywania zawodu ratownika medycznego, opiekuna medycznego lub pielęgniarki;</w:t>
      </w:r>
    </w:p>
    <w:p w14:paraId="5F288350" w14:textId="3952BE2E" w:rsidR="004C4A37" w:rsidRPr="001E0FCC" w:rsidRDefault="003543B1" w:rsidP="004C4A37">
      <w:pPr>
        <w:numPr>
          <w:ilvl w:val="1"/>
          <w:numId w:val="12"/>
        </w:numPr>
        <w:shd w:val="clear" w:color="auto" w:fill="FFFFFF"/>
        <w:tabs>
          <w:tab w:val="clear" w:pos="1080"/>
          <w:tab w:val="num" w:pos="426"/>
        </w:tabs>
        <w:spacing w:before="100" w:beforeAutospacing="1" w:after="100" w:afterAutospacing="1"/>
        <w:ind w:hanging="108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543B1">
        <w:rPr>
          <w:rFonts w:asciiTheme="majorHAnsi" w:eastAsia="Times New Roman" w:hAnsiTheme="majorHAnsi" w:cs="Arial"/>
          <w:sz w:val="20"/>
          <w:szCs w:val="20"/>
          <w:lang w:eastAsia="pl-PL"/>
        </w:rPr>
        <w:t>W celu dokonania oceny spełnienia w/w warunków udziału w postępowaniu wymienionych Wykonawca wypełni i złoży wraz z</w:t>
      </w:r>
      <w:r w:rsidR="001E0FCC" w:rsidRPr="001E0FCC">
        <w:rPr>
          <w:rFonts w:asciiTheme="majorHAnsi" w:eastAsia="Times New Roman" w:hAnsiTheme="majorHAnsi" w:cs="Arial"/>
          <w:sz w:val="20"/>
          <w:szCs w:val="20"/>
          <w:lang w:eastAsia="pl-PL"/>
        </w:rPr>
        <w:t> ofertą podpisany załącznik Nr 3</w:t>
      </w:r>
      <w:r w:rsidRPr="003543B1">
        <w:rPr>
          <w:rFonts w:asciiTheme="majorHAnsi" w:eastAsia="Times New Roman" w:hAnsiTheme="majorHAnsi" w:cs="Arial"/>
          <w:sz w:val="20"/>
          <w:szCs w:val="20"/>
          <w:lang w:eastAsia="pl-PL"/>
        </w:rPr>
        <w:t> do niniejszego zapytania ofertowego</w:t>
      </w:r>
      <w:r w:rsidR="001E0FCC" w:rsidRPr="001E0FCC">
        <w:rPr>
          <w:rFonts w:asciiTheme="majorHAnsi" w:eastAsia="Times New Roman" w:hAnsiTheme="majorHAnsi" w:cs="Arial"/>
          <w:sz w:val="20"/>
          <w:szCs w:val="20"/>
          <w:lang w:eastAsia="pl-PL"/>
        </w:rPr>
        <w:t>.</w:t>
      </w:r>
    </w:p>
    <w:p w14:paraId="3772B85D" w14:textId="09DBCA09" w:rsidR="004C4A37" w:rsidRPr="004C4A37" w:rsidRDefault="004C4A37" w:rsidP="004C4A37">
      <w:pPr>
        <w:numPr>
          <w:ilvl w:val="0"/>
          <w:numId w:val="12"/>
        </w:numPr>
        <w:spacing w:before="240"/>
        <w:rPr>
          <w:rFonts w:ascii="Cambria" w:eastAsia="Cambria" w:hAnsi="Cambria"/>
          <w:b/>
          <w:sz w:val="20"/>
          <w:szCs w:val="20"/>
          <w:lang w:eastAsia="pl-PL"/>
        </w:rPr>
      </w:pPr>
      <w:r w:rsidRPr="004C4A37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Wykaz oświadczeń lub dokumentów, jakie należy dołączyć do oferty:</w:t>
      </w:r>
    </w:p>
    <w:p w14:paraId="4717AA2A" w14:textId="77777777" w:rsidR="004C4A37" w:rsidRDefault="004C4A37" w:rsidP="004C4A37">
      <w:pPr>
        <w:numPr>
          <w:ilvl w:val="0"/>
          <w:numId w:val="27"/>
        </w:numPr>
        <w:shd w:val="clear" w:color="auto" w:fill="FFFFFF"/>
        <w:spacing w:after="100" w:afterAutospacing="1"/>
        <w:ind w:left="600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4C4A37">
        <w:rPr>
          <w:rFonts w:asciiTheme="majorHAnsi" w:eastAsia="Times New Roman" w:hAnsiTheme="majorHAnsi" w:cs="Arial"/>
          <w:sz w:val="20"/>
          <w:szCs w:val="20"/>
          <w:lang w:eastAsia="pl-PL"/>
        </w:rPr>
        <w:t>Formularz ofertowy - Załącznik Nr 1,</w:t>
      </w:r>
    </w:p>
    <w:p w14:paraId="4768AA26" w14:textId="1C61A101" w:rsidR="004C4A37" w:rsidRPr="004C4A37" w:rsidRDefault="004C4A37" w:rsidP="004C4A37">
      <w:pPr>
        <w:numPr>
          <w:ilvl w:val="0"/>
          <w:numId w:val="27"/>
        </w:numPr>
        <w:shd w:val="clear" w:color="auto" w:fill="FFFFFF"/>
        <w:spacing w:after="100" w:afterAutospacing="1"/>
        <w:ind w:left="600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>Oferta cenowa - Załącznik Nr 2</w:t>
      </w:r>
      <w:r w:rsidRPr="004C4A37">
        <w:rPr>
          <w:rFonts w:asciiTheme="majorHAnsi" w:eastAsia="Times New Roman" w:hAnsiTheme="majorHAnsi" w:cs="Arial"/>
          <w:sz w:val="20"/>
          <w:szCs w:val="20"/>
          <w:lang w:eastAsia="pl-PL"/>
        </w:rPr>
        <w:t>,</w:t>
      </w:r>
    </w:p>
    <w:p w14:paraId="71E7FA0D" w14:textId="40895036" w:rsidR="004C4A37" w:rsidRPr="004C4A37" w:rsidRDefault="004C4A37" w:rsidP="004C4A3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600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4C4A37">
        <w:rPr>
          <w:rFonts w:asciiTheme="majorHAnsi" w:eastAsia="Times New Roman" w:hAnsiTheme="majorHAnsi" w:cs="Arial"/>
          <w:sz w:val="20"/>
          <w:szCs w:val="20"/>
          <w:lang w:eastAsia="pl-PL"/>
        </w:rPr>
        <w:t>Oświadczenie o spełnieniu warunków udziału w pos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>tępowaniu według Załącznika Nr 3</w:t>
      </w:r>
      <w:r w:rsidRPr="004C4A37">
        <w:rPr>
          <w:rFonts w:asciiTheme="majorHAnsi" w:eastAsia="Times New Roman" w:hAnsiTheme="majorHAnsi" w:cs="Arial"/>
          <w:sz w:val="20"/>
          <w:szCs w:val="20"/>
          <w:lang w:eastAsia="pl-PL"/>
        </w:rPr>
        <w:t>,</w:t>
      </w:r>
    </w:p>
    <w:p w14:paraId="5EC41AEA" w14:textId="3B59DD43" w:rsidR="004C4A37" w:rsidRPr="004C4A37" w:rsidRDefault="004C4A37" w:rsidP="004C4A3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600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4C4A37">
        <w:rPr>
          <w:rFonts w:asciiTheme="majorHAnsi" w:eastAsia="Times New Roman" w:hAnsiTheme="majorHAnsi" w:cs="Arial"/>
          <w:sz w:val="20"/>
          <w:szCs w:val="20"/>
          <w:lang w:eastAsia="pl-PL"/>
        </w:rPr>
        <w:t>Oświadczenie o spełnienie wym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>agań RODO według Załącznika Nr 4,</w:t>
      </w:r>
    </w:p>
    <w:p w14:paraId="24496A56" w14:textId="77777777" w:rsidR="004C4A37" w:rsidRPr="004C4A37" w:rsidRDefault="004C4A37" w:rsidP="004C4A3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600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4C4A37">
        <w:rPr>
          <w:rFonts w:asciiTheme="majorHAnsi" w:eastAsia="Times New Roman" w:hAnsiTheme="majorHAnsi" w:cs="Arial"/>
          <w:sz w:val="20"/>
          <w:szCs w:val="20"/>
          <w:lang w:eastAsia="pl-PL"/>
        </w:rPr>
        <w:t>Specyfikacja opaski w języku polskim przygotowana przez producenta sprzętu.</w:t>
      </w:r>
    </w:p>
    <w:p w14:paraId="2F812B3A" w14:textId="77777777" w:rsidR="004C4A37" w:rsidRPr="004C4A37" w:rsidRDefault="004C4A37" w:rsidP="004C4A3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600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4C4A37">
        <w:rPr>
          <w:rFonts w:asciiTheme="majorHAnsi" w:eastAsia="Times New Roman" w:hAnsiTheme="majorHAnsi" w:cs="Arial"/>
          <w:sz w:val="20"/>
          <w:szCs w:val="20"/>
          <w:lang w:eastAsia="pl-PL"/>
        </w:rPr>
        <w:t>Certyfikaty i deklaracje wskazane w specyfikacji sprzętu.</w:t>
      </w:r>
    </w:p>
    <w:p w14:paraId="244610B6" w14:textId="4B0D2EC2" w:rsidR="004C4A37" w:rsidRPr="004C4A37" w:rsidRDefault="004C4A37" w:rsidP="004C4A37">
      <w:pPr>
        <w:numPr>
          <w:ilvl w:val="0"/>
          <w:numId w:val="12"/>
        </w:numPr>
        <w:spacing w:before="240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Opis sposobu sporządzania oferty cenowej:</w:t>
      </w:r>
    </w:p>
    <w:p w14:paraId="5E22145D" w14:textId="77777777" w:rsidR="008C3DAD" w:rsidRPr="0052618B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Oferta musi zawierać cenę brutto przedmiotu zamówienia jako cenę ryczałtową, obejmującą wszystkie elementy zamówienia określone w zapytaniu ofertowym. Cena w niej podana musi być wyrażona cyfrowo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</w:t>
      </w: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i słownie.</w:t>
      </w:r>
    </w:p>
    <w:p w14:paraId="5C741677" w14:textId="77777777" w:rsidR="008C3DAD" w:rsidRPr="0052618B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b/>
          <w:bCs/>
          <w:i/>
          <w:iCs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Ofertę należy złożyć na formularzu ofertowym stanowiącym </w:t>
      </w:r>
      <w:r w:rsidRPr="0052618B">
        <w:rPr>
          <w:rFonts w:ascii="Cambria" w:eastAsia="Cambria" w:hAnsi="Cambria" w:cs="Times New Roman"/>
          <w:b/>
          <w:bCs/>
          <w:i/>
          <w:iCs/>
          <w:color w:val="000000"/>
          <w:sz w:val="20"/>
          <w:szCs w:val="20"/>
          <w:lang w:eastAsia="pl-PL"/>
        </w:rPr>
        <w:t>załącznik Nr 1 do zapytania.</w:t>
      </w:r>
    </w:p>
    <w:p w14:paraId="6C8EB589" w14:textId="77777777" w:rsidR="008C3DAD" w:rsidRPr="0052618B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sz w:val="20"/>
          <w:szCs w:val="20"/>
          <w:lang w:eastAsia="pl-PL"/>
        </w:rPr>
        <w:t>Oferowana cena powinna zawierać wszelkie koszty związane z realizacją zamówienia.</w:t>
      </w:r>
    </w:p>
    <w:p w14:paraId="39D72E99" w14:textId="77777777" w:rsidR="008C3DAD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Wszelkie koszty wynikłe w trakcie realizacji zamówienia i nieprzewidziane w złożonej ofercie obciążają Sprzedającego.</w:t>
      </w:r>
    </w:p>
    <w:p w14:paraId="0F2377BB" w14:textId="77777777" w:rsidR="008C3DAD" w:rsidRPr="0052618B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Sprzedający ma prawo złożyć tylko jedną ofertę. Złożenie większej liczby ofert lub oferty zawierającej rozwiązania alternatywne lub oferty wariantowej, spowoduje odrzucenie wszystkich ofert złożonych przez danego Sprzedawcę.</w:t>
      </w:r>
    </w:p>
    <w:p w14:paraId="5EB4F3BC" w14:textId="77777777" w:rsidR="008C3DAD" w:rsidRPr="0052618B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bCs/>
          <w:color w:val="000000"/>
          <w:sz w:val="20"/>
          <w:szCs w:val="20"/>
          <w:lang w:eastAsia="pl-PL"/>
        </w:rPr>
        <w:t>Termin związania z ofertą 2 miesiące od daty złożenia oferty.</w:t>
      </w:r>
    </w:p>
    <w:p w14:paraId="5EF752FB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51373F4C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Kryterium oceny ofert.</w:t>
      </w:r>
    </w:p>
    <w:p w14:paraId="4F8437D3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W celu wyboru najkorzystniejszej oferty Zamawiający przyjął następujące kryterium oceny ofert:</w:t>
      </w:r>
    </w:p>
    <w:p w14:paraId="79434680" w14:textId="77777777" w:rsidR="003142C3" w:rsidRPr="00984B85" w:rsidRDefault="003142C3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tbl>
      <w:tblPr>
        <w:tblStyle w:val="Tabela-Siatka"/>
        <w:tblW w:w="8363" w:type="dxa"/>
        <w:tblInd w:w="817" w:type="dxa"/>
        <w:tblLook w:val="04A0" w:firstRow="1" w:lastRow="0" w:firstColumn="1" w:lastColumn="0" w:noHBand="0" w:noVBand="1"/>
      </w:tblPr>
      <w:tblGrid>
        <w:gridCol w:w="476"/>
        <w:gridCol w:w="5614"/>
        <w:gridCol w:w="2273"/>
      </w:tblGrid>
      <w:tr w:rsidR="003142C3" w14:paraId="1F8A4559" w14:textId="77777777" w:rsidTr="003142C3">
        <w:tc>
          <w:tcPr>
            <w:tcW w:w="476" w:type="dxa"/>
          </w:tcPr>
          <w:p w14:paraId="5E2B1D6B" w14:textId="428D6D59" w:rsidR="003142C3" w:rsidRDefault="003142C3" w:rsidP="0012083D">
            <w:pP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14" w:type="dxa"/>
          </w:tcPr>
          <w:p w14:paraId="37146B69" w14:textId="46A8CF3D" w:rsidR="003142C3" w:rsidRDefault="003142C3" w:rsidP="0012083D">
            <w:pP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73" w:type="dxa"/>
          </w:tcPr>
          <w:p w14:paraId="2569774F" w14:textId="5523442E" w:rsidR="003142C3" w:rsidRDefault="003142C3" w:rsidP="0012083D">
            <w:pP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  <w:t>Liczba możliwych do uzyskania punktów</w:t>
            </w:r>
          </w:p>
        </w:tc>
      </w:tr>
      <w:tr w:rsidR="003142C3" w14:paraId="67967AB1" w14:textId="77777777" w:rsidTr="003142C3">
        <w:trPr>
          <w:trHeight w:val="509"/>
        </w:trPr>
        <w:tc>
          <w:tcPr>
            <w:tcW w:w="476" w:type="dxa"/>
          </w:tcPr>
          <w:p w14:paraId="16931AD0" w14:textId="176E96C1" w:rsidR="003142C3" w:rsidRDefault="003142C3" w:rsidP="0012083D">
            <w:pP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14" w:type="dxa"/>
          </w:tcPr>
          <w:p w14:paraId="247848E0" w14:textId="0EEF2EBC" w:rsidR="003142C3" w:rsidRPr="003142C3" w:rsidRDefault="003142C3" w:rsidP="003142C3">
            <w:pP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</w:pPr>
            <w:r w:rsidRPr="003142C3">
              <w:rPr>
                <w:sz w:val="20"/>
                <w:szCs w:val="20"/>
              </w:rPr>
              <w:t>Cena za 1 opaskę bezpieczeństwa (Co)</w:t>
            </w:r>
          </w:p>
        </w:tc>
        <w:tc>
          <w:tcPr>
            <w:tcW w:w="2273" w:type="dxa"/>
          </w:tcPr>
          <w:p w14:paraId="35906C67" w14:textId="5CE1E76D" w:rsidR="003142C3" w:rsidRDefault="003142C3" w:rsidP="003142C3">
            <w:pPr>
              <w:jc w:val="center"/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3142C3" w14:paraId="5D9E42C6" w14:textId="77777777" w:rsidTr="003142C3">
        <w:trPr>
          <w:trHeight w:val="843"/>
        </w:trPr>
        <w:tc>
          <w:tcPr>
            <w:tcW w:w="476" w:type="dxa"/>
          </w:tcPr>
          <w:p w14:paraId="12EDCAA5" w14:textId="089A34E5" w:rsidR="003142C3" w:rsidRDefault="003142C3" w:rsidP="0012083D">
            <w:pP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14" w:type="dxa"/>
          </w:tcPr>
          <w:p w14:paraId="4783E1ED" w14:textId="08E0AC1B" w:rsidR="003142C3" w:rsidRPr="003142C3" w:rsidRDefault="003142C3" w:rsidP="003142C3">
            <w:pP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</w:pPr>
            <w:r w:rsidRPr="003142C3">
              <w:rPr>
                <w:sz w:val="20"/>
                <w:szCs w:val="20"/>
              </w:rPr>
              <w:t>Cena za 1 miesiąc świadczenia usługi monitoringu 1 opaski bezpieczeństwa (Cm)</w:t>
            </w:r>
          </w:p>
        </w:tc>
        <w:tc>
          <w:tcPr>
            <w:tcW w:w="2273" w:type="dxa"/>
          </w:tcPr>
          <w:p w14:paraId="297F0D9A" w14:textId="6178369C" w:rsidR="003142C3" w:rsidRDefault="003142C3" w:rsidP="003142C3">
            <w:pPr>
              <w:jc w:val="center"/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3142C3" w14:paraId="31C736C8" w14:textId="77777777" w:rsidTr="003142C3">
        <w:trPr>
          <w:trHeight w:val="544"/>
        </w:trPr>
        <w:tc>
          <w:tcPr>
            <w:tcW w:w="476" w:type="dxa"/>
          </w:tcPr>
          <w:p w14:paraId="1B747E33" w14:textId="1EEBF34F" w:rsidR="003142C3" w:rsidRDefault="003142C3" w:rsidP="0012083D">
            <w:pP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14" w:type="dxa"/>
          </w:tcPr>
          <w:p w14:paraId="5F1A1CF4" w14:textId="2E373810" w:rsidR="003142C3" w:rsidRPr="003142C3" w:rsidRDefault="003142C3" w:rsidP="003142C3">
            <w:pP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</w:pPr>
            <w:r w:rsidRPr="003142C3">
              <w:rPr>
                <w:sz w:val="20"/>
                <w:szCs w:val="20"/>
              </w:rPr>
              <w:t>Dodatkowe funkcje opaski (F)</w:t>
            </w:r>
          </w:p>
        </w:tc>
        <w:tc>
          <w:tcPr>
            <w:tcW w:w="2273" w:type="dxa"/>
          </w:tcPr>
          <w:p w14:paraId="07D59FD9" w14:textId="5BD3DBBB" w:rsidR="003142C3" w:rsidRDefault="003142C3" w:rsidP="003142C3">
            <w:pPr>
              <w:jc w:val="center"/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Cambria" w:hAnsi="Cambria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</w:tbl>
    <w:p w14:paraId="2B24FC0E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398F7DBF" w14:textId="77777777" w:rsidR="003142C3" w:rsidRPr="003142C3" w:rsidRDefault="003142C3" w:rsidP="003142C3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t>Cena za 1 opaskę bezpieczeństwa (Co):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Punkty w kryterium Cena za 1 opaskę bezpieczeństwa (Co) będą liczone w następujący sposób: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Oferta z najniższą ceną ofertową uzyska maksymalną liczbę punktów przewidzianą dla tego kryterium Co min = 40 pkt.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Punkty pozostałych ofert zostaną przeliczone zgodnie z następującym wzorem: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Co = (Co min : Co b) x 40 pkt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gdzie: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Co - cena za 1 opaskę bezpieczeństwa brutto,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lastRenderedPageBreak/>
        <w:t>Co min - cena oferty minimalnej,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Co b - cena oferty badanej.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Cena musi obejmować wszystkie elementy związane z realizacją Zamówienia.</w:t>
      </w:r>
    </w:p>
    <w:p w14:paraId="50D7D749" w14:textId="77777777" w:rsidR="003142C3" w:rsidRPr="003142C3" w:rsidRDefault="003142C3" w:rsidP="003142C3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t>Cena za 1 miesiąc świadczenia usługi monitoringu 1 opaski bezpieczeństwa (Cm):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Punkty w kryterium Cena za 1 miesiąc świadczenia usługi monitoringu 1 opaski bezpieczeństwa (Cm) będą liczone w następujący sposób: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Oferta z najniższą ceną ofertową uzyska maksymalną liczbę punktów przewidzianą dla tego kryterium Cm min = 40 pkt.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Punkty pozostałych ofert zostaną przeliczone zgodnie z następującym wzorem: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Cm = (Cm min : Cm b) x 40 pkt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gdzie: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Cm - cena za 1 miesiąc świadczenia usługi monitoringu 1 opaski bezpieczeństwa brutto,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Cm min - cena oferty minimalnej,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Cm b - cena oferty badanej.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Cena musi obejmować wszystkie elementy związane z realizacją Zamówienia.</w:t>
      </w:r>
    </w:p>
    <w:p w14:paraId="036AEFA1" w14:textId="77777777" w:rsidR="003142C3" w:rsidRPr="003142C3" w:rsidRDefault="003142C3" w:rsidP="003142C3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Dodatkowe bezpłatne funkcje opaski (F) </w:t>
      </w:r>
      <w:proofErr w:type="spellStart"/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t>tj</w:t>
      </w:r>
      <w:proofErr w:type="spellEnd"/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t>: czujnik zdjęcia opaski, lokalizator GPS, urządzenie spełniające wymogi urządzenia medycznego, funkcje umożliwiające komunikowanie się z centrum obsługi i opiekunami, ładowanie indukcyjne.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W kryterium dodatkowe funkcje opaski bezpieczeństwa (F) przyznane będą punkty w następujący sposób:</w:t>
      </w:r>
    </w:p>
    <w:p w14:paraId="38779A60" w14:textId="77777777" w:rsidR="003142C3" w:rsidRPr="003142C3" w:rsidRDefault="003142C3" w:rsidP="003142C3">
      <w:pPr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t>Wykonawca wskazał dodatkowo za 1 funkcję: 4 pkt</w:t>
      </w:r>
    </w:p>
    <w:p w14:paraId="5F6A3921" w14:textId="77777777" w:rsidR="003142C3" w:rsidRPr="003142C3" w:rsidRDefault="003142C3" w:rsidP="003142C3">
      <w:pPr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t>Wykonawca wskazał dodatkowo za 2 funkcje: 8 pkt</w:t>
      </w:r>
    </w:p>
    <w:p w14:paraId="091E822E" w14:textId="77777777" w:rsidR="003142C3" w:rsidRPr="003142C3" w:rsidRDefault="003142C3" w:rsidP="003142C3">
      <w:pPr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t>Wykonawca wskazał dodatkowo za 3 funkcje: 12 pkt</w:t>
      </w:r>
    </w:p>
    <w:p w14:paraId="7274D45B" w14:textId="77777777" w:rsidR="003142C3" w:rsidRPr="003142C3" w:rsidRDefault="003142C3" w:rsidP="003142C3">
      <w:pPr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t>Wykonawca wskazał dodatkowo za 4 funkcje: 16 pkt</w:t>
      </w:r>
    </w:p>
    <w:p w14:paraId="0703A95D" w14:textId="77777777" w:rsidR="003142C3" w:rsidRPr="003142C3" w:rsidRDefault="003142C3" w:rsidP="003142C3">
      <w:pPr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t>Wykonawca wskazał dodatkowo za 5 funkcji: 20 pkt</w:t>
      </w:r>
    </w:p>
    <w:p w14:paraId="32850377" w14:textId="4FB66398" w:rsidR="003142C3" w:rsidRPr="003142C3" w:rsidRDefault="003142C3" w:rsidP="004C4A37">
      <w:pPr>
        <w:shd w:val="clear" w:color="auto" w:fill="FFFFFF"/>
        <w:tabs>
          <w:tab w:val="num" w:pos="426"/>
        </w:tabs>
        <w:spacing w:after="150"/>
        <w:ind w:left="426" w:hanging="426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Wykaz dodatkow</w:t>
      </w:r>
      <w:r w:rsidR="00AA3554">
        <w:rPr>
          <w:rFonts w:asciiTheme="majorHAnsi" w:eastAsia="Times New Roman" w:hAnsiTheme="majorHAnsi" w:cs="Arial"/>
          <w:sz w:val="20"/>
          <w:szCs w:val="20"/>
          <w:lang w:eastAsia="pl-PL"/>
        </w:rPr>
        <w:t>ych funkcji uwzględnia oferta cenowa, stanowiąca załącznik Nr 2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t> do niniejszego zapytania ofertowego.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Ewentualny koszt uwzględnienia w opasce bezpieczeństwa dodatkowych funkcji Wykonawca ujmie w cenie oferty brutto za 1 opaskę bezpieczeństwa w </w:t>
      </w:r>
      <w:r w:rsidRPr="001E0FCC">
        <w:rPr>
          <w:rFonts w:asciiTheme="majorHAnsi" w:eastAsia="Times New Roman" w:hAnsiTheme="majorHAnsi" w:cs="Arial"/>
          <w:sz w:val="20"/>
          <w:szCs w:val="20"/>
          <w:lang w:eastAsia="pl-PL"/>
        </w:rPr>
        <w:t>ofercie cenowej, stanowiącej załącznik  Nr 2</w:t>
      </w:r>
      <w:r w:rsidR="004C4A37" w:rsidRPr="001E0FCC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 do 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t>niniejszego zapytania.</w:t>
      </w:r>
    </w:p>
    <w:p w14:paraId="33E2CC4A" w14:textId="680318E1" w:rsidR="003142C3" w:rsidRPr="003142C3" w:rsidRDefault="003142C3" w:rsidP="003142C3">
      <w:pPr>
        <w:shd w:val="clear" w:color="auto" w:fill="FFFFFF"/>
        <w:tabs>
          <w:tab w:val="num" w:pos="426"/>
        </w:tabs>
        <w:spacing w:after="150"/>
        <w:ind w:left="426" w:hanging="426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Ocena oferty zostanie ustalona poprzez zsumowanie punktów za poszczególne kryteria: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Łączna ilość punktów we wszystkich kryteriach = Co + Cm + F</w:t>
      </w:r>
    </w:p>
    <w:p w14:paraId="1EC4077B" w14:textId="59DE5604" w:rsidR="003142C3" w:rsidRPr="003142C3" w:rsidRDefault="003142C3" w:rsidP="003142C3">
      <w:pPr>
        <w:shd w:val="clear" w:color="auto" w:fill="FFFFFF"/>
        <w:tabs>
          <w:tab w:val="num" w:pos="426"/>
        </w:tabs>
        <w:spacing w:after="150"/>
        <w:ind w:left="426" w:hanging="426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Za najkorzystniejszą zostanie uznana oferta, która uzyska najwyższą liczbę punktów.</w:t>
      </w:r>
      <w:r w:rsidRPr="003142C3">
        <w:rPr>
          <w:rFonts w:asciiTheme="majorHAnsi" w:eastAsia="Times New Roman" w:hAnsiTheme="majorHAnsi" w:cs="Arial"/>
          <w:sz w:val="20"/>
          <w:szCs w:val="20"/>
          <w:lang w:eastAsia="pl-PL"/>
        </w:rPr>
        <w:br/>
        <w:t>Od rozstrzygnięcia niniejszego zapytania ofertowego (wyboru oferty) nie przysługuje odwołanie</w:t>
      </w:r>
    </w:p>
    <w:p w14:paraId="69A185B3" w14:textId="77777777" w:rsidR="003142C3" w:rsidRPr="00984B85" w:rsidRDefault="003142C3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58278CB6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Miejsce i termin złożenia propozycji cenowej.</w:t>
      </w:r>
    </w:p>
    <w:p w14:paraId="004DFE48" w14:textId="5DB9222F" w:rsidR="008C3DAD" w:rsidRPr="0052618B" w:rsidRDefault="008C3DAD" w:rsidP="008C3DAD">
      <w:pPr>
        <w:numPr>
          <w:ilvl w:val="0"/>
          <w:numId w:val="15"/>
        </w:numPr>
        <w:tabs>
          <w:tab w:val="clear" w:pos="-320"/>
          <w:tab w:val="num" w:pos="-140"/>
        </w:tabs>
        <w:ind w:left="0" w:firstLine="0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Ofertę należy złożyć w formie elektronicznej na adres e-mail: </w:t>
      </w:r>
      <w:hyperlink r:id="rId9" w:history="1">
        <w:r w:rsidR="007253E7" w:rsidRPr="00800F5D">
          <w:rPr>
            <w:rStyle w:val="Hipercze"/>
          </w:rPr>
          <w:t>gopsmirzec@o2.pl</w:t>
        </w:r>
      </w:hyperlink>
      <w:r w:rsidR="007253E7">
        <w:t xml:space="preserve"> </w:t>
      </w:r>
      <w:r w:rsidRPr="0052618B">
        <w:rPr>
          <w:rFonts w:ascii="Cambria" w:eastAsia="Cambria" w:hAnsi="Cambria" w:cs="Cambria"/>
          <w:color w:val="000000"/>
          <w:sz w:val="20"/>
          <w:szCs w:val="20"/>
          <w:lang w:eastAsia="pl-PL"/>
        </w:rPr>
        <w:tab/>
        <w:t xml:space="preserve">drogą pocztową </w:t>
      </w: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lub osobiście w </w:t>
      </w:r>
      <w:r w:rsidR="007253E7">
        <w:rPr>
          <w:rFonts w:ascii="Cambria" w:eastAsia="Cambria" w:hAnsi="Cambria"/>
          <w:color w:val="000000"/>
          <w:sz w:val="20"/>
          <w:szCs w:val="20"/>
          <w:lang w:eastAsia="pl-PL"/>
        </w:rPr>
        <w:t>Gminnym Ośrodku Pomocy Społecznej w Mircu, Mirzec Stary 9, 27-220 Mirzec</w:t>
      </w:r>
    </w:p>
    <w:p w14:paraId="4B20D3AB" w14:textId="5B4D48A6" w:rsidR="008C3DAD" w:rsidRPr="0052618B" w:rsidRDefault="008C3DAD" w:rsidP="008C3DAD">
      <w:pPr>
        <w:numPr>
          <w:ilvl w:val="0"/>
          <w:numId w:val="15"/>
        </w:numPr>
        <w:tabs>
          <w:tab w:val="clear" w:pos="-320"/>
          <w:tab w:val="num" w:pos="-140"/>
        </w:tabs>
        <w:ind w:left="0" w:firstLine="0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Ofertę należy złożyć w terminie do </w:t>
      </w:r>
      <w:r w:rsidRPr="00702512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 xml:space="preserve">dnia </w:t>
      </w:r>
      <w:r w:rsidR="007B2CFF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>05</w:t>
      </w:r>
      <w:r w:rsidRPr="00702512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>.</w:t>
      </w:r>
      <w:r w:rsidR="004D5EB8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>05.2022</w:t>
      </w:r>
      <w:r w:rsidRPr="00702512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 xml:space="preserve"> roku</w:t>
      </w:r>
      <w:r w:rsidRPr="00702512">
        <w:rPr>
          <w:rFonts w:ascii="Cambria" w:eastAsia="Cambria" w:hAnsi="Cambria" w:cs="Times New Roman"/>
          <w:sz w:val="20"/>
          <w:szCs w:val="20"/>
          <w:lang w:eastAsia="pl-PL"/>
        </w:rPr>
        <w:t xml:space="preserve"> </w:t>
      </w: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do godziny 15:00.</w:t>
      </w:r>
    </w:p>
    <w:p w14:paraId="456513D9" w14:textId="77777777" w:rsidR="0012083D" w:rsidRPr="00984B85" w:rsidRDefault="0012083D" w:rsidP="0012083D">
      <w:p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51B7540E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Sposób porozumiewania się z Zamawiającym</w:t>
      </w:r>
    </w:p>
    <w:p w14:paraId="01209054" w14:textId="31C4D140" w:rsidR="0012083D" w:rsidRPr="00984B85" w:rsidRDefault="0012083D" w:rsidP="0012083D">
      <w:pPr>
        <w:spacing w:before="57" w:after="57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Wszelkie zapytania do Zamawiającego należy kierować z zachowaniem formy pisemnej na adres e-mail: </w:t>
      </w:r>
      <w:r w:rsidR="007253E7">
        <w:rPr>
          <w:rFonts w:ascii="Cambria" w:eastAsia="Cambria" w:hAnsi="Cambria" w:cs="Cambria"/>
          <w:color w:val="000000"/>
          <w:sz w:val="20"/>
          <w:szCs w:val="20"/>
          <w:lang w:eastAsia="pl-PL"/>
        </w:rPr>
        <w:t>gopsmirzec@o2.pl</w:t>
      </w:r>
    </w:p>
    <w:p w14:paraId="594DA7ED" w14:textId="2D7DF6CC" w:rsidR="0012083D" w:rsidRPr="00984B85" w:rsidRDefault="0012083D" w:rsidP="0012083D">
      <w:pPr>
        <w:spacing w:before="57" w:after="57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Zamawiający zamieści na stronie internetowej</w:t>
      </w:r>
      <w:r w:rsidR="007253E7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</w:t>
      </w:r>
      <w:hyperlink r:id="rId10" w:history="1">
        <w:r w:rsidR="007253E7" w:rsidRPr="00800F5D">
          <w:rPr>
            <w:rStyle w:val="Hipercze"/>
            <w:rFonts w:ascii="Cambria" w:eastAsia="Cambria" w:hAnsi="Cambria"/>
            <w:sz w:val="20"/>
            <w:szCs w:val="20"/>
            <w:lang w:eastAsia="pl-PL"/>
          </w:rPr>
          <w:t>www.gopsmirzec.pl</w:t>
        </w:r>
      </w:hyperlink>
      <w:r w:rsidR="007253E7">
        <w:rPr>
          <w:rFonts w:ascii="Cambria" w:eastAsia="Cambria" w:hAnsi="Cambria"/>
          <w:color w:val="0000FF"/>
          <w:sz w:val="20"/>
          <w:szCs w:val="20"/>
          <w:u w:val="single"/>
          <w:lang w:eastAsia="pl-PL"/>
        </w:rPr>
        <w:t xml:space="preserve"> </w:t>
      </w: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treści odpowiedzi ma ot</w:t>
      </w:r>
      <w:r w:rsidR="004D5EB8">
        <w:rPr>
          <w:rFonts w:ascii="Cambria" w:eastAsia="Cambria" w:hAnsi="Cambria"/>
          <w:color w:val="000000"/>
          <w:sz w:val="20"/>
          <w:szCs w:val="20"/>
          <w:lang w:eastAsia="pl-PL"/>
        </w:rPr>
        <w:t>rzymane zapytania od Wykonawców.</w:t>
      </w:r>
    </w:p>
    <w:p w14:paraId="13301EE5" w14:textId="77777777" w:rsidR="0012083D" w:rsidRPr="00984B85" w:rsidRDefault="0012083D" w:rsidP="0012083D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eastAsia="Cambria" w:hAnsi="Cambria" w:cs="Calibri"/>
          <w:b/>
          <w:sz w:val="20"/>
          <w:szCs w:val="20"/>
          <w:u w:val="single"/>
        </w:rPr>
      </w:pPr>
      <w:r w:rsidRPr="00984B85">
        <w:rPr>
          <w:rFonts w:ascii="Cambria" w:eastAsia="Cambria" w:hAnsi="Cambria" w:cs="Calibri"/>
          <w:b/>
          <w:sz w:val="20"/>
          <w:szCs w:val="20"/>
          <w:u w:val="single"/>
        </w:rPr>
        <w:t>Istotne postanowienia, umowy:</w:t>
      </w:r>
    </w:p>
    <w:p w14:paraId="381DF66F" w14:textId="2E3E830A" w:rsidR="0012083D" w:rsidRPr="001E0FCC" w:rsidRDefault="0012083D" w:rsidP="0012083D">
      <w:pPr>
        <w:widowControl w:val="0"/>
        <w:autoSpaceDE w:val="0"/>
        <w:autoSpaceDN w:val="0"/>
        <w:adjustRightInd w:val="0"/>
        <w:jc w:val="both"/>
        <w:rPr>
          <w:rFonts w:ascii="Cambria" w:eastAsia="Cambria" w:hAnsi="Cambria" w:cs="Calibri"/>
          <w:sz w:val="20"/>
          <w:szCs w:val="20"/>
        </w:rPr>
      </w:pPr>
      <w:r w:rsidRPr="001E0FCC">
        <w:rPr>
          <w:rFonts w:ascii="Cambria" w:eastAsia="Cambria" w:hAnsi="Cambria" w:cs="Calibri"/>
          <w:sz w:val="20"/>
          <w:szCs w:val="20"/>
        </w:rPr>
        <w:t>określa projekt umow</w:t>
      </w:r>
      <w:r w:rsidR="00EA7115" w:rsidRPr="001E0FCC">
        <w:rPr>
          <w:rFonts w:ascii="Cambria" w:eastAsia="Cambria" w:hAnsi="Cambria" w:cs="Calibri"/>
          <w:sz w:val="20"/>
          <w:szCs w:val="20"/>
        </w:rPr>
        <w:t xml:space="preserve">y stanowiący </w:t>
      </w:r>
      <w:r w:rsidR="001E0FCC" w:rsidRPr="001E0FCC">
        <w:rPr>
          <w:rFonts w:ascii="Cambria" w:eastAsia="Cambria" w:hAnsi="Cambria" w:cs="Calibri"/>
          <w:sz w:val="20"/>
          <w:szCs w:val="20"/>
        </w:rPr>
        <w:t>załącznik 5</w:t>
      </w:r>
      <w:r w:rsidRPr="001E0FCC">
        <w:rPr>
          <w:rFonts w:ascii="Cambria" w:eastAsia="Cambria" w:hAnsi="Cambria" w:cs="Calibri"/>
          <w:sz w:val="20"/>
          <w:szCs w:val="20"/>
        </w:rPr>
        <w:t xml:space="preserve"> do zapytania ofertowego.</w:t>
      </w:r>
    </w:p>
    <w:p w14:paraId="7083BF7C" w14:textId="77777777" w:rsidR="0012083D" w:rsidRPr="00984B85" w:rsidRDefault="0012083D" w:rsidP="0012083D">
      <w:pPr>
        <w:ind w:left="180"/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0955FCF9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Zastrzeżenia dodatkowe</w:t>
      </w:r>
    </w:p>
    <w:p w14:paraId="42D698ED" w14:textId="77777777" w:rsidR="00D96F47" w:rsidRPr="0052618B" w:rsidRDefault="00D96F47" w:rsidP="00D96F47">
      <w:pPr>
        <w:numPr>
          <w:ilvl w:val="0"/>
          <w:numId w:val="14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Zamawiający zastrzega sobie możliwość zmiany warunków niniejszego zapytania ofertowego, jego odwołania lub zawieszenia bez podania przyczyny. Wszelkie zmiany niniejszego zapytania ofertowego lub informacje o jego odwołaniu zamieszczane zostaną na stronie </w:t>
      </w:r>
      <w:r w:rsidRPr="0052618B">
        <w:rPr>
          <w:rFonts w:ascii="Cambria" w:eastAsia="Cambria" w:hAnsi="Cambria" w:cs="Times New Roman"/>
          <w:color w:val="FF0000"/>
          <w:sz w:val="20"/>
          <w:szCs w:val="20"/>
          <w:lang w:eastAsia="pl-PL"/>
        </w:rPr>
        <w:t xml:space="preserve"> </w:t>
      </w:r>
      <w:r w:rsidRPr="0052618B">
        <w:rPr>
          <w:rFonts w:ascii="Cambria" w:eastAsia="Cambria" w:hAnsi="Cambria" w:cs="Times New Roman"/>
          <w:sz w:val="20"/>
          <w:szCs w:val="20"/>
          <w:lang w:eastAsia="pl-PL"/>
        </w:rPr>
        <w:t>Zamawiającego.</w:t>
      </w:r>
    </w:p>
    <w:p w14:paraId="3DB585FA" w14:textId="77777777" w:rsidR="00D96F47" w:rsidRPr="0052618B" w:rsidRDefault="00D96F47" w:rsidP="00D96F47">
      <w:pPr>
        <w:numPr>
          <w:ilvl w:val="0"/>
          <w:numId w:val="14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Sprzedający przygotowuje ofertę i uczestniczy w postępowaniu ofertowym na własny koszt. Oferentowi nie przysługują względem Zamawiającego żadne roszczenia związane z jego udziałem </w:t>
      </w: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br/>
        <w:t>w niniejszym postępowaniu.</w:t>
      </w:r>
    </w:p>
    <w:p w14:paraId="77E1A567" w14:textId="12075A9F" w:rsidR="00D96F47" w:rsidRPr="0052618B" w:rsidRDefault="00D96F47" w:rsidP="00D96F47">
      <w:pPr>
        <w:numPr>
          <w:ilvl w:val="0"/>
          <w:numId w:val="14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lastRenderedPageBreak/>
        <w:t>Jeżeli zostaną złożone oferty o takiej samej cenie</w:t>
      </w:r>
      <w:r w:rsidR="004D5EB8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, Zamawiający wezwie Oferentów</w:t>
      </w: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, którzy złożyli te oferty, do złożenia oferty dodatkowej.</w:t>
      </w:r>
    </w:p>
    <w:p w14:paraId="6726D074" w14:textId="361661C5" w:rsidR="00EC2F4E" w:rsidRDefault="00D96F47" w:rsidP="00EC2F4E">
      <w:pPr>
        <w:numPr>
          <w:ilvl w:val="0"/>
          <w:numId w:val="14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W przypadku, gdy oferta najkorzystniejsza przekroczy wartość środków finansowych, jakimi   dysponuje Zamawiający na realizację niniejszego zadania Zamawiający zastrzega sobie możliwość przeprowadzenia n</w:t>
      </w:r>
      <w:r w:rsidR="004D5EB8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egocjacji cenowych z Oferentem</w:t>
      </w: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, którego oferta uznana została za najkorzystniejszą.</w:t>
      </w:r>
    </w:p>
    <w:p w14:paraId="2107F89C" w14:textId="77777777" w:rsidR="00EC2F4E" w:rsidRDefault="00EC2F4E" w:rsidP="00EC2F4E">
      <w:pPr>
        <w:ind w:left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14:paraId="47932F48" w14:textId="1FC02B10" w:rsidR="00EC2F4E" w:rsidRDefault="00EC2F4E" w:rsidP="00EC2F4E">
      <w:pPr>
        <w:spacing w:after="20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 xml:space="preserve">XII. Klauzula informacyjna dotycząca RODO </w:t>
      </w:r>
    </w:p>
    <w:p w14:paraId="7489BFC2" w14:textId="77777777" w:rsidR="00EC2F4E" w:rsidRDefault="00EC2F4E" w:rsidP="00EC2F4E">
      <w:p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Cambria" w:hAnsi="Cambria" w:cs="Times New Roman"/>
          <w:sz w:val="20"/>
          <w:szCs w:val="20"/>
        </w:rPr>
        <w:t>publ</w:t>
      </w:r>
      <w:proofErr w:type="spellEnd"/>
      <w:r>
        <w:rPr>
          <w:rFonts w:ascii="Cambria" w:hAnsi="Cambria" w:cs="Times New Roman"/>
          <w:sz w:val="20"/>
          <w:szCs w:val="20"/>
        </w:rPr>
        <w:t>. Dz. Urz. UE L Nr 119, s. 1 informujemy, iż:</w:t>
      </w:r>
    </w:p>
    <w:p w14:paraId="638E772D" w14:textId="77777777" w:rsidR="00EC2F4E" w:rsidRDefault="00EC2F4E" w:rsidP="00EC2F4E">
      <w:pPr>
        <w:jc w:val="both"/>
        <w:rPr>
          <w:rFonts w:ascii="Cambria" w:hAnsi="Cambria" w:cs="Times New Roman"/>
          <w:sz w:val="20"/>
          <w:szCs w:val="20"/>
        </w:rPr>
      </w:pPr>
    </w:p>
    <w:p w14:paraId="6B7EE35E" w14:textId="697F9EA2" w:rsidR="00EC2F4E" w:rsidRDefault="00EC2F4E" w:rsidP="00EC2F4E">
      <w:pPr>
        <w:numPr>
          <w:ilvl w:val="0"/>
          <w:numId w:val="1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Administratorem Pani/Pana danych jest </w:t>
      </w:r>
      <w:r w:rsidR="00E95491">
        <w:rPr>
          <w:rFonts w:ascii="Cambria" w:hAnsi="Cambria" w:cs="Times New Roman"/>
          <w:sz w:val="20"/>
          <w:szCs w:val="20"/>
        </w:rPr>
        <w:t>Gminny Ośrodek Pomocy Społecznej w Mircu  realizujący</w:t>
      </w:r>
      <w:r>
        <w:rPr>
          <w:rFonts w:ascii="Cambria" w:hAnsi="Cambria" w:cs="Times New Roman"/>
          <w:sz w:val="20"/>
          <w:szCs w:val="20"/>
        </w:rPr>
        <w:t xml:space="preserve"> projekt „Usługi społeczne dla rodziny” w ramach Regionalnego Programu Operacyjnego Województwa Świętokrzyskiego na lata 2014-2020, współfinasowanego ze środków Europejskiego Funduszu Społecznego,</w:t>
      </w:r>
    </w:p>
    <w:p w14:paraId="7DE58E2C" w14:textId="43F69792" w:rsidR="00EC2F4E" w:rsidRDefault="00EC2F4E" w:rsidP="00EC2F4E">
      <w:pPr>
        <w:numPr>
          <w:ilvl w:val="0"/>
          <w:numId w:val="18"/>
        </w:numPr>
        <w:jc w:val="both"/>
      </w:pPr>
      <w:r>
        <w:rPr>
          <w:rFonts w:ascii="Cambria" w:eastAsia="Times New Roman" w:hAnsi="Cambria" w:cs="Times New Roman"/>
          <w:sz w:val="20"/>
          <w:szCs w:val="20"/>
        </w:rPr>
        <w:t xml:space="preserve">W sprawach z zakresu ochrony danych osobowych mogą Państwo kontaktować się </w:t>
      </w:r>
      <w:r>
        <w:rPr>
          <w:rFonts w:ascii="Cambria" w:eastAsia="Times New Roman" w:hAnsi="Cambria" w:cs="Times New Roman"/>
          <w:sz w:val="20"/>
          <w:szCs w:val="20"/>
        </w:rPr>
        <w:br/>
        <w:t>z Inspektorem Ochrony Danych pod adresem e-mail</w:t>
      </w:r>
      <w:r w:rsidR="007253E7">
        <w:rPr>
          <w:rFonts w:ascii="Cambria" w:eastAsia="Times New Roman" w:hAnsi="Cambria" w:cs="Times New Roman"/>
          <w:sz w:val="20"/>
          <w:szCs w:val="20"/>
        </w:rPr>
        <w:t xml:space="preserve"> gopsmirzec@o2.pl</w:t>
      </w:r>
    </w:p>
    <w:p w14:paraId="6A8C2618" w14:textId="77777777" w:rsidR="00EC2F4E" w:rsidRDefault="00EC2F4E" w:rsidP="00EC2F4E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Dane osobowe będą przetwarzane w celu realizacji umowy cywilnoprawnej. </w:t>
      </w:r>
    </w:p>
    <w:p w14:paraId="1D9E4727" w14:textId="77777777" w:rsidR="00EC2F4E" w:rsidRDefault="00EC2F4E" w:rsidP="00EC2F4E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Dane osobowe będą przetwarzane przez okres niezbędny do realizacji ww. celu </w:t>
      </w:r>
      <w:r>
        <w:rPr>
          <w:rFonts w:ascii="Cambria" w:hAnsi="Cambria" w:cs="Times New Roman"/>
          <w:sz w:val="20"/>
          <w:szCs w:val="20"/>
        </w:rPr>
        <w:br/>
        <w:t xml:space="preserve">z uwzględnieniem okresów przechowywania określonych w przepisach odrębnych, w tym przepisów archiwalnych.  </w:t>
      </w:r>
    </w:p>
    <w:p w14:paraId="5C1C743D" w14:textId="77777777" w:rsidR="00EC2F4E" w:rsidRDefault="00EC2F4E" w:rsidP="00EC2F4E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Podstawą prawną przetwarzania danych jest art. 6 ust. 1 lit. b) ww. rozporządzenia.</w:t>
      </w:r>
    </w:p>
    <w:p w14:paraId="4AA43687" w14:textId="77777777" w:rsidR="00EC2F4E" w:rsidRDefault="00EC2F4E" w:rsidP="00EC2F4E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Odbiorcami </w:t>
      </w:r>
      <w:r>
        <w:rPr>
          <w:rFonts w:ascii="Cambria" w:eastAsia="Times New Roman" w:hAnsi="Cambria" w:cs="Times New Roman"/>
          <w:sz w:val="20"/>
          <w:szCs w:val="20"/>
        </w:rPr>
        <w:t xml:space="preserve">Pani/Pana danych będą podmioty, które na podstawie zawartych umów przetwarzają dane osobowe w imieniu Administratora. </w:t>
      </w:r>
    </w:p>
    <w:p w14:paraId="18CCC83D" w14:textId="77777777" w:rsidR="00EC2F4E" w:rsidRDefault="00EC2F4E" w:rsidP="00EC2F4E">
      <w:pPr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32A94EB" w14:textId="77777777" w:rsidR="00EC2F4E" w:rsidRDefault="00EC2F4E" w:rsidP="00EC2F4E">
      <w:p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Osoba, której dane dotyczą ma prawo do:</w:t>
      </w:r>
    </w:p>
    <w:p w14:paraId="139FBD29" w14:textId="77777777" w:rsidR="00EC2F4E" w:rsidRDefault="00EC2F4E" w:rsidP="00EC2F4E">
      <w:pPr>
        <w:jc w:val="both"/>
        <w:rPr>
          <w:rFonts w:ascii="Cambria" w:hAnsi="Cambria" w:cs="Times New Roman"/>
          <w:sz w:val="20"/>
          <w:szCs w:val="20"/>
        </w:rPr>
      </w:pPr>
    </w:p>
    <w:p w14:paraId="722893CD" w14:textId="77777777" w:rsidR="00EC2F4E" w:rsidRDefault="00EC2F4E" w:rsidP="00EC2F4E">
      <w:p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-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14:paraId="19BB2260" w14:textId="77777777" w:rsidR="00EC2F4E" w:rsidRDefault="00EC2F4E" w:rsidP="00EC2F4E">
      <w:p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 </w:t>
      </w:r>
      <w:bookmarkStart w:id="1" w:name="_Hlk515218261"/>
      <w:r>
        <w:rPr>
          <w:rFonts w:eastAsia="Times New Roman" w:cs="Times New Roman"/>
          <w:sz w:val="20"/>
          <w:szCs w:val="20"/>
        </w:rPr>
        <w:t xml:space="preserve">wniesienia skargi do organu nadzorczego </w:t>
      </w:r>
      <w:r>
        <w:rPr>
          <w:rFonts w:cs="Times New Roman"/>
          <w:sz w:val="20"/>
          <w:szCs w:val="20"/>
        </w:rPr>
        <w:t xml:space="preserve">w przypadku gdy przetwarzanie danych odbywa się </w:t>
      </w:r>
      <w:bookmarkStart w:id="2" w:name="_GoBack1"/>
      <w:bookmarkEnd w:id="2"/>
      <w:r>
        <w:rPr>
          <w:rFonts w:cs="Times New Roman"/>
          <w:sz w:val="20"/>
          <w:szCs w:val="20"/>
        </w:rPr>
        <w:t>z naruszeniem przepisów powyższego rozporządzenia</w:t>
      </w:r>
      <w:bookmarkEnd w:id="1"/>
      <w:r>
        <w:rPr>
          <w:rFonts w:eastAsia="Times New Roman" w:cs="Times New Roman"/>
          <w:sz w:val="20"/>
          <w:szCs w:val="20"/>
        </w:rPr>
        <w:t xml:space="preserve"> tj. Prezesa Ochrony Danych Osobowych, ul. Stawki 2, 00-193 Warszawa</w:t>
      </w:r>
    </w:p>
    <w:p w14:paraId="3B227CF0" w14:textId="77777777" w:rsidR="00EC2F4E" w:rsidRDefault="00EC2F4E" w:rsidP="00EC2F4E">
      <w:pPr>
        <w:jc w:val="both"/>
        <w:rPr>
          <w:rFonts w:cs="Times New Roman"/>
          <w:sz w:val="20"/>
          <w:szCs w:val="20"/>
        </w:rPr>
      </w:pPr>
    </w:p>
    <w:p w14:paraId="351FE8A4" w14:textId="77777777" w:rsidR="00EC2F4E" w:rsidRDefault="00EC2F4E" w:rsidP="00EC2F4E">
      <w:pPr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242CB32C" w14:textId="77777777" w:rsidR="00EC2F4E" w:rsidRDefault="00EC2F4E" w:rsidP="00EC2F4E">
      <w:pPr>
        <w:tabs>
          <w:tab w:val="left" w:pos="360"/>
        </w:tabs>
        <w:spacing w:after="60"/>
        <w:jc w:val="both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5AAA051E" w14:textId="77777777" w:rsidR="00EC2F4E" w:rsidRPr="00EC2F4E" w:rsidRDefault="00EC2F4E" w:rsidP="00EC2F4E">
      <w:pPr>
        <w:ind w:left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14:paraId="7E2DEE18" w14:textId="2355015E" w:rsidR="0012083D" w:rsidRPr="00984B85" w:rsidRDefault="00F81A67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Osoba</w:t>
      </w:r>
      <w:r w:rsidR="0012083D"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 xml:space="preserve"> do kontaktu</w:t>
      </w:r>
    </w:p>
    <w:p w14:paraId="4314160A" w14:textId="72D65D6B" w:rsidR="0012083D" w:rsidRPr="00984B85" w:rsidRDefault="007253E7" w:rsidP="0012083D">
      <w:pPr>
        <w:ind w:firstLine="180"/>
        <w:rPr>
          <w:rFonts w:ascii="Cambria" w:eastAsia="Cambria" w:hAnsi="Cambria"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Grażyna Potrzeszcz </w:t>
      </w:r>
      <w:r w:rsidR="008D19AD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tel. </w:t>
      </w:r>
      <w:r>
        <w:rPr>
          <w:rFonts w:ascii="Cambria" w:eastAsia="Cambria" w:hAnsi="Cambria"/>
          <w:color w:val="000000"/>
          <w:sz w:val="20"/>
          <w:szCs w:val="20"/>
          <w:lang w:eastAsia="pl-PL"/>
        </w:rPr>
        <w:t>41 27 13 010</w:t>
      </w:r>
    </w:p>
    <w:p w14:paraId="749E5944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79D38B86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Załączniki</w:t>
      </w:r>
    </w:p>
    <w:p w14:paraId="439C7D67" w14:textId="77777777" w:rsidR="0012083D" w:rsidRDefault="0012083D" w:rsidP="0012083D">
      <w:pPr>
        <w:numPr>
          <w:ilvl w:val="0"/>
          <w:numId w:val="16"/>
        </w:num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Załącznik Nr 1 – formularz ofertowy</w:t>
      </w:r>
    </w:p>
    <w:p w14:paraId="73FD1071" w14:textId="5DA2F572" w:rsidR="00EA7115" w:rsidRDefault="00EA7115" w:rsidP="0012083D">
      <w:pPr>
        <w:numPr>
          <w:ilvl w:val="0"/>
          <w:numId w:val="16"/>
        </w:num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color w:val="000000"/>
          <w:sz w:val="20"/>
          <w:szCs w:val="20"/>
          <w:lang w:eastAsia="pl-PL"/>
        </w:rPr>
        <w:t>Załącznik Nr 2 – oferta cenowa</w:t>
      </w:r>
    </w:p>
    <w:p w14:paraId="263D2254" w14:textId="74901FBD" w:rsidR="001E0FCC" w:rsidRPr="004C4A37" w:rsidRDefault="001E0FCC" w:rsidP="001E0FC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>Załącznik Nr 3 – o</w:t>
      </w:r>
      <w:r w:rsidRPr="004C4A37">
        <w:rPr>
          <w:rFonts w:asciiTheme="majorHAnsi" w:eastAsia="Times New Roman" w:hAnsiTheme="majorHAnsi" w:cs="Arial"/>
          <w:sz w:val="20"/>
          <w:szCs w:val="20"/>
          <w:lang w:eastAsia="pl-PL"/>
        </w:rPr>
        <w:t>świadczenie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4C4A37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o spełnieniu warunków udziału w pos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tępowaniu </w:t>
      </w:r>
    </w:p>
    <w:p w14:paraId="1FD794AD" w14:textId="581E8D05" w:rsidR="001E0FCC" w:rsidRPr="001E0FCC" w:rsidRDefault="001E0FCC" w:rsidP="001E0FC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>Załącznik Nr 4 – o</w:t>
      </w:r>
      <w:r w:rsidRPr="004C4A37">
        <w:rPr>
          <w:rFonts w:asciiTheme="majorHAnsi" w:eastAsia="Times New Roman" w:hAnsiTheme="majorHAnsi" w:cs="Arial"/>
          <w:sz w:val="20"/>
          <w:szCs w:val="20"/>
          <w:lang w:eastAsia="pl-PL"/>
        </w:rPr>
        <w:t>świadczenie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4C4A37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o spełnienie wym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agań RODO </w:t>
      </w:r>
    </w:p>
    <w:p w14:paraId="6583BDA5" w14:textId="5A2F1DD9" w:rsidR="0012083D" w:rsidRPr="00984B85" w:rsidRDefault="001E0FCC" w:rsidP="0012083D">
      <w:pPr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mbria" w:eastAsia="Cambria" w:hAnsi="Cambria" w:cs="Cambria"/>
          <w:sz w:val="20"/>
          <w:szCs w:val="20"/>
          <w:lang w:eastAsia="zh-CN"/>
        </w:rPr>
      </w:pPr>
      <w:r>
        <w:rPr>
          <w:rFonts w:ascii="Cambria" w:eastAsia="Cambria" w:hAnsi="Cambria"/>
          <w:color w:val="000000"/>
          <w:sz w:val="20"/>
          <w:szCs w:val="20"/>
          <w:lang w:eastAsia="pl-PL"/>
        </w:rPr>
        <w:t>Załącznik Nr 5</w:t>
      </w:r>
      <w:r w:rsidR="0012083D"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– wzór umowy </w:t>
      </w:r>
    </w:p>
    <w:p w14:paraId="0A0F4BFF" w14:textId="77777777" w:rsidR="0012083D" w:rsidRPr="00984B85" w:rsidRDefault="0012083D" w:rsidP="0012083D">
      <w:pPr>
        <w:tabs>
          <w:tab w:val="left" w:pos="5270"/>
        </w:tabs>
        <w:rPr>
          <w:rFonts w:ascii="Cambria" w:eastAsia="Cambria" w:hAnsi="Cambria" w:cs="Cambria"/>
          <w:i/>
          <w:iCs/>
          <w:sz w:val="20"/>
          <w:szCs w:val="20"/>
          <w:lang w:eastAsia="zh-CN"/>
        </w:rPr>
      </w:pPr>
      <w:r w:rsidRPr="00984B85">
        <w:rPr>
          <w:rFonts w:ascii="Cambria" w:eastAsia="Cambria" w:hAnsi="Cambria" w:cs="Cambria"/>
          <w:sz w:val="20"/>
          <w:szCs w:val="20"/>
          <w:lang w:eastAsia="zh-CN"/>
        </w:rPr>
        <w:tab/>
      </w:r>
    </w:p>
    <w:p w14:paraId="07E31C14" w14:textId="77777777" w:rsidR="0012083D" w:rsidRPr="00984B85" w:rsidRDefault="0012083D" w:rsidP="0012083D">
      <w:pPr>
        <w:tabs>
          <w:tab w:val="left" w:pos="5270"/>
        </w:tabs>
        <w:rPr>
          <w:rFonts w:ascii="Cambria" w:eastAsia="Cambria" w:hAnsi="Cambria" w:cs="Cambria"/>
          <w:i/>
          <w:iCs/>
          <w:sz w:val="20"/>
          <w:szCs w:val="20"/>
          <w:lang w:eastAsia="zh-CN"/>
        </w:rPr>
      </w:pPr>
    </w:p>
    <w:p w14:paraId="2EB8E5B6" w14:textId="77777777" w:rsidR="0012083D" w:rsidRPr="00984B85" w:rsidRDefault="0012083D" w:rsidP="0012083D"/>
    <w:p w14:paraId="065144AC" w14:textId="77777777" w:rsidR="008A0154" w:rsidRPr="008364B8" w:rsidRDefault="008A0154" w:rsidP="008364B8"/>
    <w:sectPr w:rsidR="008A0154" w:rsidRPr="008364B8" w:rsidSect="00765507">
      <w:headerReference w:type="default" r:id="rId11"/>
      <w:footerReference w:type="default" r:id="rId12"/>
      <w:pgSz w:w="11906" w:h="16838" w:code="9"/>
      <w:pgMar w:top="1383" w:right="1134" w:bottom="1418" w:left="1134" w:header="284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B3B2C" w14:textId="77777777" w:rsidR="00D247A3" w:rsidRDefault="00D247A3" w:rsidP="0063076E">
      <w:r>
        <w:separator/>
      </w:r>
    </w:p>
  </w:endnote>
  <w:endnote w:type="continuationSeparator" w:id="0">
    <w:p w14:paraId="5733976B" w14:textId="77777777" w:rsidR="00D247A3" w:rsidRDefault="00D247A3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86B60" w14:textId="2E34CEB6" w:rsidR="007F7D6B" w:rsidRDefault="007F7D6B" w:rsidP="009F0B8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C971C" w14:textId="77777777" w:rsidR="00D247A3" w:rsidRDefault="00D247A3" w:rsidP="0063076E">
      <w:r>
        <w:separator/>
      </w:r>
    </w:p>
  </w:footnote>
  <w:footnote w:type="continuationSeparator" w:id="0">
    <w:p w14:paraId="5B1CAE44" w14:textId="77777777" w:rsidR="00D247A3" w:rsidRDefault="00D247A3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C0C18" w14:textId="47E5086D" w:rsidR="005B383D" w:rsidRDefault="005B383D" w:rsidP="009F0B8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2F1"/>
    <w:multiLevelType w:val="multilevel"/>
    <w:tmpl w:val="7E16AD8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07C00"/>
    <w:multiLevelType w:val="multilevel"/>
    <w:tmpl w:val="D14C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90DBF"/>
    <w:multiLevelType w:val="hybridMultilevel"/>
    <w:tmpl w:val="3F1804C4"/>
    <w:lvl w:ilvl="0" w:tplc="4B36CF6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74CF4"/>
    <w:multiLevelType w:val="hybridMultilevel"/>
    <w:tmpl w:val="F0F0E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3E5FC8"/>
    <w:multiLevelType w:val="multilevel"/>
    <w:tmpl w:val="AEB0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C69DF"/>
    <w:multiLevelType w:val="hybridMultilevel"/>
    <w:tmpl w:val="9D3EEA38"/>
    <w:lvl w:ilvl="0" w:tplc="4B36CF60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E1229A"/>
    <w:multiLevelType w:val="hybridMultilevel"/>
    <w:tmpl w:val="68A27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35A63"/>
    <w:multiLevelType w:val="hybridMultilevel"/>
    <w:tmpl w:val="8FC4B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403BB5"/>
    <w:multiLevelType w:val="multilevel"/>
    <w:tmpl w:val="A0CAE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4D201C"/>
    <w:multiLevelType w:val="multilevel"/>
    <w:tmpl w:val="4F1E99A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3A350D9"/>
    <w:multiLevelType w:val="hybridMultilevel"/>
    <w:tmpl w:val="3B769256"/>
    <w:lvl w:ilvl="0" w:tplc="E278CD1A">
      <w:start w:val="1"/>
      <w:numFmt w:val="bullet"/>
      <w:lvlText w:val=""/>
      <w:lvlJc w:val="left"/>
      <w:pPr>
        <w:ind w:left="21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4BD11F5"/>
    <w:multiLevelType w:val="multilevel"/>
    <w:tmpl w:val="422AD2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92EEE"/>
    <w:multiLevelType w:val="hybridMultilevel"/>
    <w:tmpl w:val="D362D05E"/>
    <w:lvl w:ilvl="0" w:tplc="F93066A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8282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95347"/>
    <w:multiLevelType w:val="hybridMultilevel"/>
    <w:tmpl w:val="0A2825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3BD7CDB"/>
    <w:multiLevelType w:val="multilevel"/>
    <w:tmpl w:val="4F82951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0244D18"/>
    <w:multiLevelType w:val="hybridMultilevel"/>
    <w:tmpl w:val="5C1069E8"/>
    <w:lvl w:ilvl="0" w:tplc="74DC8DEA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B0DB9"/>
    <w:multiLevelType w:val="multilevel"/>
    <w:tmpl w:val="1E44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b w:val="0"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4">
    <w:nsid w:val="63B73FC1"/>
    <w:multiLevelType w:val="multilevel"/>
    <w:tmpl w:val="27F2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8877B0"/>
    <w:multiLevelType w:val="hybridMultilevel"/>
    <w:tmpl w:val="E0B4113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7253F03"/>
    <w:multiLevelType w:val="multilevel"/>
    <w:tmpl w:val="1552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A91D06"/>
    <w:multiLevelType w:val="multilevel"/>
    <w:tmpl w:val="7120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2A162C"/>
    <w:multiLevelType w:val="hybridMultilevel"/>
    <w:tmpl w:val="AA5C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B92ABF"/>
    <w:multiLevelType w:val="hybridMultilevel"/>
    <w:tmpl w:val="53927D7E"/>
    <w:lvl w:ilvl="0" w:tplc="E278CD1A">
      <w:start w:val="1"/>
      <w:numFmt w:val="bullet"/>
      <w:lvlText w:val=""/>
      <w:lvlJc w:val="left"/>
      <w:pPr>
        <w:tabs>
          <w:tab w:val="num" w:pos="-320"/>
        </w:tabs>
        <w:ind w:left="-207" w:firstLine="20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"/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  <w:num w:numId="13">
    <w:abstractNumId w:val="21"/>
  </w:num>
  <w:num w:numId="14">
    <w:abstractNumId w:val="18"/>
  </w:num>
  <w:num w:numId="15">
    <w:abstractNumId w:val="29"/>
  </w:num>
  <w:num w:numId="16">
    <w:abstractNumId w:val="20"/>
  </w:num>
  <w:num w:numId="17">
    <w:abstractNumId w:val="8"/>
  </w:num>
  <w:num w:numId="18">
    <w:abstractNumId w:val="23"/>
  </w:num>
  <w:num w:numId="19">
    <w:abstractNumId w:val="7"/>
  </w:num>
  <w:num w:numId="20">
    <w:abstractNumId w:val="27"/>
  </w:num>
  <w:num w:numId="21">
    <w:abstractNumId w:val="13"/>
  </w:num>
  <w:num w:numId="22">
    <w:abstractNumId w:val="5"/>
  </w:num>
  <w:num w:numId="23">
    <w:abstractNumId w:val="2"/>
  </w:num>
  <w:num w:numId="24">
    <w:abstractNumId w:val="10"/>
  </w:num>
  <w:num w:numId="25">
    <w:abstractNumId w:val="19"/>
  </w:num>
  <w:num w:numId="26">
    <w:abstractNumId w:val="0"/>
  </w:num>
  <w:num w:numId="27">
    <w:abstractNumId w:val="24"/>
  </w:num>
  <w:num w:numId="28">
    <w:abstractNumId w:val="25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22C92"/>
    <w:rsid w:val="00040B72"/>
    <w:rsid w:val="00075657"/>
    <w:rsid w:val="000765A3"/>
    <w:rsid w:val="0009114C"/>
    <w:rsid w:val="0009398D"/>
    <w:rsid w:val="0012083D"/>
    <w:rsid w:val="00136896"/>
    <w:rsid w:val="00140E19"/>
    <w:rsid w:val="001426D8"/>
    <w:rsid w:val="00154C9A"/>
    <w:rsid w:val="001553AC"/>
    <w:rsid w:val="00160BC6"/>
    <w:rsid w:val="0016753F"/>
    <w:rsid w:val="00173F56"/>
    <w:rsid w:val="00197972"/>
    <w:rsid w:val="001E0FCC"/>
    <w:rsid w:val="00262E32"/>
    <w:rsid w:val="003142C3"/>
    <w:rsid w:val="0031560C"/>
    <w:rsid w:val="0031601A"/>
    <w:rsid w:val="00317FF3"/>
    <w:rsid w:val="003543B1"/>
    <w:rsid w:val="00354C95"/>
    <w:rsid w:val="003B743A"/>
    <w:rsid w:val="003C3EB9"/>
    <w:rsid w:val="003D15B0"/>
    <w:rsid w:val="003D6981"/>
    <w:rsid w:val="003E411E"/>
    <w:rsid w:val="003F3DEF"/>
    <w:rsid w:val="00411D2F"/>
    <w:rsid w:val="00426B21"/>
    <w:rsid w:val="00430F27"/>
    <w:rsid w:val="00445599"/>
    <w:rsid w:val="00473BDC"/>
    <w:rsid w:val="00483658"/>
    <w:rsid w:val="004C4A37"/>
    <w:rsid w:val="004D5EB8"/>
    <w:rsid w:val="00503025"/>
    <w:rsid w:val="005137BA"/>
    <w:rsid w:val="00582F9B"/>
    <w:rsid w:val="005B383D"/>
    <w:rsid w:val="005D4042"/>
    <w:rsid w:val="005E4B2D"/>
    <w:rsid w:val="005F4895"/>
    <w:rsid w:val="00600651"/>
    <w:rsid w:val="0063076E"/>
    <w:rsid w:val="00637714"/>
    <w:rsid w:val="0064283F"/>
    <w:rsid w:val="006C5874"/>
    <w:rsid w:val="00702512"/>
    <w:rsid w:val="00712892"/>
    <w:rsid w:val="007146E1"/>
    <w:rsid w:val="007219FA"/>
    <w:rsid w:val="007253E7"/>
    <w:rsid w:val="00755B1C"/>
    <w:rsid w:val="00765507"/>
    <w:rsid w:val="00777389"/>
    <w:rsid w:val="00792FCB"/>
    <w:rsid w:val="00797A2E"/>
    <w:rsid w:val="007B2CFF"/>
    <w:rsid w:val="007E0309"/>
    <w:rsid w:val="007F7D6B"/>
    <w:rsid w:val="00822556"/>
    <w:rsid w:val="008364B8"/>
    <w:rsid w:val="008A0154"/>
    <w:rsid w:val="008B5CEE"/>
    <w:rsid w:val="008C3DAD"/>
    <w:rsid w:val="008C6972"/>
    <w:rsid w:val="008D19AD"/>
    <w:rsid w:val="008E1B3F"/>
    <w:rsid w:val="008F1F16"/>
    <w:rsid w:val="00904491"/>
    <w:rsid w:val="0090678B"/>
    <w:rsid w:val="009227F1"/>
    <w:rsid w:val="009A539A"/>
    <w:rsid w:val="009F096A"/>
    <w:rsid w:val="009F0B8D"/>
    <w:rsid w:val="00A07401"/>
    <w:rsid w:val="00A47E26"/>
    <w:rsid w:val="00A62F51"/>
    <w:rsid w:val="00A746D4"/>
    <w:rsid w:val="00A83E55"/>
    <w:rsid w:val="00A87011"/>
    <w:rsid w:val="00A959CE"/>
    <w:rsid w:val="00AA3554"/>
    <w:rsid w:val="00B54944"/>
    <w:rsid w:val="00B7191E"/>
    <w:rsid w:val="00C31EB4"/>
    <w:rsid w:val="00C55A72"/>
    <w:rsid w:val="00C83511"/>
    <w:rsid w:val="00C85BCB"/>
    <w:rsid w:val="00C86FB0"/>
    <w:rsid w:val="00CA3586"/>
    <w:rsid w:val="00CB1768"/>
    <w:rsid w:val="00CC2CAA"/>
    <w:rsid w:val="00D033E9"/>
    <w:rsid w:val="00D21A54"/>
    <w:rsid w:val="00D24316"/>
    <w:rsid w:val="00D247A3"/>
    <w:rsid w:val="00D87ED9"/>
    <w:rsid w:val="00D96F47"/>
    <w:rsid w:val="00DB2107"/>
    <w:rsid w:val="00DB70F0"/>
    <w:rsid w:val="00DC7D5C"/>
    <w:rsid w:val="00DD7F55"/>
    <w:rsid w:val="00DF3B51"/>
    <w:rsid w:val="00E25B95"/>
    <w:rsid w:val="00E479F7"/>
    <w:rsid w:val="00E53147"/>
    <w:rsid w:val="00E95491"/>
    <w:rsid w:val="00EA7115"/>
    <w:rsid w:val="00EB5EB6"/>
    <w:rsid w:val="00EC1D18"/>
    <w:rsid w:val="00EC2F4E"/>
    <w:rsid w:val="00EF49AC"/>
    <w:rsid w:val="00F21131"/>
    <w:rsid w:val="00F81A67"/>
    <w:rsid w:val="00F97191"/>
    <w:rsid w:val="00FB4456"/>
    <w:rsid w:val="00FC5FD4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01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43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9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9F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9F7"/>
    <w:rPr>
      <w:rFonts w:ascii="Times New Roman" w:hAnsi="Times New Roman"/>
      <w:b/>
      <w:bCs/>
      <w:sz w:val="20"/>
      <w:szCs w:val="20"/>
    </w:rPr>
  </w:style>
  <w:style w:type="character" w:customStyle="1" w:styleId="czeinternetowe">
    <w:name w:val="Łącze internetowe"/>
    <w:rsid w:val="00EC2F4E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7253E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3E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B743A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31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43B1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43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9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9F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9F7"/>
    <w:rPr>
      <w:rFonts w:ascii="Times New Roman" w:hAnsi="Times New Roman"/>
      <w:b/>
      <w:bCs/>
      <w:sz w:val="20"/>
      <w:szCs w:val="20"/>
    </w:rPr>
  </w:style>
  <w:style w:type="character" w:customStyle="1" w:styleId="czeinternetowe">
    <w:name w:val="Łącze internetowe"/>
    <w:rsid w:val="00EC2F4E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7253E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3E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B743A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31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43B1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opsmirze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psmirzec@o2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79E7-D690-4D50-B505-9F17BDEF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2360</Words>
  <Characters>14166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Asystent</cp:lastModifiedBy>
  <cp:revision>8</cp:revision>
  <cp:lastPrinted>2022-04-26T13:10:00Z</cp:lastPrinted>
  <dcterms:created xsi:type="dcterms:W3CDTF">2022-04-25T13:23:00Z</dcterms:created>
  <dcterms:modified xsi:type="dcterms:W3CDTF">2022-04-26T13:12:00Z</dcterms:modified>
</cp:coreProperties>
</file>